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left="176" w:hanging="177" w:hangingChars="40"/>
        <w:rPr>
          <w:rFonts w:eastAsia="黑体"/>
          <w:b/>
          <w:color w:val="000000"/>
          <w:sz w:val="44"/>
        </w:rPr>
      </w:pPr>
    </w:p>
    <w:p>
      <w:pPr>
        <w:adjustRightInd w:val="0"/>
        <w:ind w:left="84" w:hanging="177" w:hangingChars="40"/>
        <w:jc w:val="center"/>
        <w:rPr>
          <w:rFonts w:hint="eastAsia" w:ascii="黑体" w:hAnsi="黑体" w:eastAsia="黑体"/>
          <w:b/>
          <w:color w:val="000000"/>
          <w:szCs w:val="21"/>
          <w:lang w:eastAsia="zh-CN"/>
        </w:rPr>
      </w:pPr>
      <w:r>
        <w:rPr>
          <w:rFonts w:hint="eastAsia" w:eastAsia="黑体"/>
          <w:b/>
          <w:color w:val="000000"/>
          <w:sz w:val="44"/>
          <w:lang w:eastAsia="zh-CN"/>
        </w:rPr>
        <w:t>学府水岸小区</w:t>
      </w:r>
    </w:p>
    <w:p>
      <w:pPr>
        <w:adjustRightInd w:val="0"/>
        <w:jc w:val="center"/>
        <w:rPr>
          <w:rFonts w:ascii="黑体" w:hAnsi="黑体" w:eastAsia="黑体"/>
          <w:color w:val="000000"/>
          <w:sz w:val="72"/>
          <w:szCs w:val="72"/>
        </w:rPr>
      </w:pPr>
      <w:r>
        <w:rPr>
          <w:rFonts w:hint="eastAsia" w:ascii="黑体" w:hAnsi="黑体" w:eastAsia="黑体"/>
          <w:b/>
          <w:color w:val="000000"/>
          <w:sz w:val="72"/>
          <w:szCs w:val="72"/>
        </w:rPr>
        <w:t>住宅临时管理规约</w:t>
      </w:r>
    </w:p>
    <w:p>
      <w:pPr>
        <w:adjustRightInd w:val="0"/>
        <w:ind w:left="84" w:hanging="84" w:hangingChars="40"/>
        <w:jc w:val="center"/>
        <w:rPr>
          <w:rFonts w:ascii="黑体" w:hAnsi="黑体" w:eastAsia="黑体"/>
          <w:b/>
          <w:color w:val="000000"/>
          <w:szCs w:val="21"/>
        </w:rPr>
      </w:pPr>
    </w:p>
    <w:p>
      <w:pPr>
        <w:adjustRightInd w:val="0"/>
        <w:jc w:val="center"/>
      </w:pPr>
    </w:p>
    <w:p>
      <w:pPr>
        <w:adjustRightInd w:val="0"/>
        <w:jc w:val="center"/>
        <w:rPr>
          <w:rFonts w:ascii="楷体_GB2312" w:hAnsi="华文中宋" w:eastAsia="楷体_GB2312"/>
          <w:b/>
          <w:color w:val="000000"/>
          <w:sz w:val="72"/>
          <w:szCs w:val="72"/>
        </w:rPr>
      </w:pPr>
      <w:r>
        <w:drawing>
          <wp:inline distT="0" distB="0" distL="0" distR="0">
            <wp:extent cx="3838575" cy="3048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38575" cy="3048000"/>
                    </a:xfrm>
                    <a:prstGeom prst="rect">
                      <a:avLst/>
                    </a:prstGeom>
                    <a:noFill/>
                    <a:ln>
                      <a:noFill/>
                    </a:ln>
                  </pic:spPr>
                </pic:pic>
              </a:graphicData>
            </a:graphic>
          </wp:inline>
        </w:drawing>
      </w:r>
    </w:p>
    <w:p>
      <w:pPr>
        <w:adjustRightInd w:val="0"/>
        <w:jc w:val="center"/>
        <w:rPr>
          <w:rFonts w:eastAsia="黑体"/>
          <w:b/>
          <w:color w:val="000000"/>
          <w:sz w:val="44"/>
        </w:rPr>
      </w:pPr>
      <w:r>
        <w:rPr>
          <w:rFonts w:hint="eastAsia" w:ascii="楷体_GB2312" w:hAnsi="华文中宋" w:eastAsia="楷体_GB2312"/>
          <w:b/>
          <w:color w:val="000000"/>
          <w:sz w:val="52"/>
          <w:szCs w:val="52"/>
        </w:rPr>
        <w:t>碧桂园</w:t>
      </w:r>
      <w:r>
        <w:rPr>
          <w:rFonts w:hint="eastAsia" w:eastAsia="黑体"/>
          <w:b/>
          <w:color w:val="000000"/>
          <w:sz w:val="44"/>
        </w:rPr>
        <w:t xml:space="preserve"> </w:t>
      </w:r>
      <w:r>
        <w:rPr>
          <w:rFonts w:hint="eastAsia" w:eastAsia="黑体"/>
          <w:color w:val="000000"/>
          <w:sz w:val="36"/>
          <w:szCs w:val="36"/>
        </w:rPr>
        <w:t>给您一个五星级的家</w:t>
      </w:r>
    </w:p>
    <w:p>
      <w:pPr>
        <w:adjustRightInd w:val="0"/>
        <w:rPr>
          <w:rFonts w:eastAsia="黑体"/>
          <w:b/>
          <w:color w:val="000000"/>
          <w:sz w:val="44"/>
        </w:rPr>
      </w:pPr>
    </w:p>
    <w:p>
      <w:pPr>
        <w:adjustRightInd w:val="0"/>
        <w:rPr>
          <w:rFonts w:eastAsia="黑体"/>
          <w:b/>
          <w:color w:val="000000"/>
          <w:sz w:val="44"/>
        </w:rPr>
      </w:pPr>
    </w:p>
    <w:p>
      <w:pPr>
        <w:adjustRightInd w:val="0"/>
        <w:rPr>
          <w:rFonts w:eastAsia="黑体"/>
          <w:b/>
          <w:color w:val="000000"/>
          <w:sz w:val="44"/>
        </w:rPr>
      </w:pPr>
    </w:p>
    <w:p>
      <w:pPr>
        <w:adjustRightInd w:val="0"/>
        <w:spacing w:before="312" w:beforeLines="100" w:after="312" w:afterLines="100" w:line="480" w:lineRule="auto"/>
        <w:rPr>
          <w:rFonts w:eastAsia="黑体"/>
          <w:b/>
          <w:color w:val="000000"/>
          <w:sz w:val="44"/>
        </w:rPr>
      </w:pPr>
      <w:bookmarkStart w:id="0" w:name="_Toc365449734"/>
      <w:bookmarkStart w:id="1" w:name="_Toc365450063"/>
      <w:bookmarkStart w:id="2" w:name="_Toc365450494"/>
      <w:bookmarkStart w:id="3" w:name="_Toc365450180"/>
      <w:bookmarkStart w:id="4" w:name="_Toc270353502"/>
    </w:p>
    <w:p>
      <w:pPr>
        <w:adjustRightInd w:val="0"/>
        <w:spacing w:before="312" w:beforeLines="100" w:after="312" w:afterLines="100" w:line="480" w:lineRule="auto"/>
        <w:rPr>
          <w:rFonts w:eastAsia="黑体"/>
          <w:b/>
          <w:color w:val="000000"/>
          <w:sz w:val="44"/>
        </w:rPr>
      </w:pPr>
    </w:p>
    <w:p>
      <w:pPr>
        <w:adjustRightInd w:val="0"/>
        <w:ind w:firstLine="1265" w:firstLineChars="350"/>
        <w:jc w:val="center"/>
        <w:rPr>
          <w:rFonts w:ascii="宋体"/>
          <w:b/>
          <w:color w:val="000000"/>
          <w:sz w:val="36"/>
          <w:szCs w:val="36"/>
        </w:rPr>
      </w:pPr>
      <w:r>
        <w:rPr>
          <w:rFonts w:hint="eastAsia" w:ascii="宋体"/>
          <w:b/>
          <w:color w:val="000000"/>
          <w:sz w:val="36"/>
          <w:szCs w:val="36"/>
          <w:u w:val="none"/>
          <w:lang w:eastAsia="zh-CN"/>
        </w:rPr>
        <w:t>学府水岸小区</w:t>
      </w:r>
      <w:r>
        <w:rPr>
          <w:rFonts w:hint="eastAsia" w:ascii="宋体"/>
          <w:b/>
          <w:color w:val="000000"/>
          <w:sz w:val="36"/>
          <w:szCs w:val="36"/>
        </w:rPr>
        <w:t>临时管理规约（</w:t>
      </w:r>
      <w:r>
        <w:rPr>
          <w:rFonts w:ascii="宋体"/>
          <w:b/>
          <w:color w:val="000000"/>
          <w:sz w:val="36"/>
          <w:szCs w:val="36"/>
        </w:rPr>
        <w:t>住宅）</w:t>
      </w:r>
    </w:p>
    <w:p>
      <w:pPr>
        <w:pStyle w:val="2"/>
        <w:spacing w:line="360" w:lineRule="auto"/>
      </w:pPr>
      <w:bookmarkStart w:id="5" w:name="_Toc437523294"/>
      <w:bookmarkStart w:id="6" w:name="_Toc365451073"/>
      <w:r>
        <w:rPr>
          <w:rFonts w:hint="eastAsia"/>
        </w:rPr>
        <w:t>第一章  总  则</w:t>
      </w:r>
      <w:bookmarkEnd w:id="0"/>
      <w:bookmarkEnd w:id="1"/>
      <w:bookmarkEnd w:id="2"/>
      <w:bookmarkEnd w:id="3"/>
      <w:bookmarkEnd w:id="4"/>
      <w:bookmarkEnd w:id="5"/>
      <w:bookmarkEnd w:id="6"/>
    </w:p>
    <w:p>
      <w:pPr>
        <w:adjustRightInd w:val="0"/>
        <w:spacing w:beforeLines="0" w:afterLines="0" w:line="360" w:lineRule="auto"/>
        <w:ind w:firstLine="840" w:firstLineChars="350"/>
        <w:jc w:val="center"/>
        <w:rPr>
          <w:rFonts w:ascii="宋体" w:hAnsi="宋体"/>
          <w:sz w:val="24"/>
        </w:rPr>
      </w:pPr>
      <w:r>
        <w:rPr>
          <w:rFonts w:hint="eastAsia" w:ascii="宋体" w:hAnsi="宋体"/>
          <w:sz w:val="24"/>
        </w:rPr>
        <w:t>根据《物业管理条例》和相关法律、法规、政策，为维护</w:t>
      </w:r>
      <w:r>
        <w:rPr>
          <w:rFonts w:hint="eastAsia" w:ascii="宋体" w:hAnsi="宋体"/>
          <w:b/>
          <w:bCs/>
          <w:sz w:val="32"/>
          <w:szCs w:val="32"/>
          <w:u w:val="none"/>
          <w:lang w:val="en-GB"/>
        </w:rPr>
        <w:t xml:space="preserve"> </w:t>
      </w:r>
      <w:r>
        <w:rPr>
          <w:rFonts w:hint="eastAsia" w:ascii="宋体" w:hAnsi="宋体"/>
          <w:sz w:val="24"/>
          <w:u w:val="none"/>
          <w:lang w:val="en-GB" w:eastAsia="zh-CN"/>
        </w:rPr>
        <w:t>学府水岸小区</w:t>
      </w:r>
      <w:r>
        <w:rPr>
          <w:rFonts w:hint="eastAsia" w:ascii="宋体" w:hAnsi="宋体"/>
          <w:sz w:val="24"/>
        </w:rPr>
        <w:t>（以下简称“本园区”）业主的共同利益，规范物业管理服务行为，保障物业管理服务活动中相关各方的合法权益，创建本园区和谐良好的生活和工作环境，现就本园区有关物业的使用、维护与管理、业主应当履行的义务、违反本</w:t>
      </w:r>
      <w:r>
        <w:rPr>
          <w:rFonts w:ascii="宋体" w:hAnsi="宋体"/>
          <w:sz w:val="24"/>
        </w:rPr>
        <w:t>规约</w:t>
      </w:r>
      <w:r>
        <w:rPr>
          <w:rFonts w:hint="eastAsia" w:ascii="宋体" w:hAnsi="宋体"/>
          <w:sz w:val="24"/>
        </w:rPr>
        <w:t>应当承担的责任等事项依法作出如下规</w:t>
      </w:r>
      <w:r>
        <w:rPr>
          <w:rFonts w:ascii="宋体" w:hAnsi="宋体"/>
          <w:sz w:val="24"/>
        </w:rPr>
        <w:t>约</w:t>
      </w:r>
      <w:r>
        <w:rPr>
          <w:rFonts w:hint="eastAsia" w:ascii="宋体" w:hAnsi="宋体"/>
          <w:sz w:val="24"/>
        </w:rPr>
        <w:t>，本规约对本园区的全体业主和物业使用人均具有同等约束力。</w:t>
      </w:r>
    </w:p>
    <w:p>
      <w:pPr>
        <w:spacing w:line="440" w:lineRule="exact"/>
        <w:ind w:firstLine="482" w:firstLineChars="200"/>
        <w:rPr>
          <w:rFonts w:ascii="宋体" w:hAnsi="宋体"/>
          <w:sz w:val="24"/>
        </w:rPr>
      </w:pPr>
      <w:r>
        <w:rPr>
          <w:rFonts w:hint="eastAsia" w:ascii="宋体" w:hAnsi="宋体"/>
          <w:b/>
          <w:bCs/>
          <w:sz w:val="24"/>
        </w:rPr>
        <w:t xml:space="preserve">第一条  </w:t>
      </w:r>
      <w:r>
        <w:rPr>
          <w:rFonts w:hint="eastAsia" w:ascii="宋体" w:hAnsi="宋体"/>
          <w:sz w:val="24"/>
        </w:rPr>
        <w:t>按照法律、法规和政府有关规定，房产公司依法选聘</w:t>
      </w:r>
      <w:r>
        <w:rPr>
          <w:rFonts w:hint="eastAsia" w:ascii="宋体" w:hAnsi="宋体"/>
          <w:bCs/>
          <w:sz w:val="24"/>
        </w:rPr>
        <w:t>广东碧桂园物业服务股份有限公司台州分公司</w:t>
      </w:r>
      <w:r>
        <w:rPr>
          <w:rFonts w:hint="eastAsia" w:ascii="宋体" w:hAnsi="宋体"/>
          <w:sz w:val="24"/>
        </w:rPr>
        <w:t>（以下简称“物业服务企业”）对本园区提供前期物业管理服务。</w:t>
      </w:r>
    </w:p>
    <w:p>
      <w:pPr>
        <w:spacing w:line="440" w:lineRule="exact"/>
        <w:ind w:firstLine="480" w:firstLineChars="200"/>
        <w:rPr>
          <w:rFonts w:ascii="宋体" w:hAnsi="宋体"/>
          <w:bCs/>
          <w:sz w:val="24"/>
        </w:rPr>
      </w:pPr>
      <w:r>
        <w:rPr>
          <w:rFonts w:hint="eastAsia" w:ascii="宋体" w:hAnsi="宋体"/>
          <w:sz w:val="24"/>
        </w:rPr>
        <w:t>为维护本园区的公共秩序及业主的共同利益、保障公共财物安全，物业服务企业可依法制定相关的物业管理服务制度，并对违反本规约及本园区物业管理服务制度的行为依法采取规劝、</w:t>
      </w:r>
      <w:r>
        <w:rPr>
          <w:rFonts w:hint="eastAsia" w:ascii="宋体" w:hAnsi="宋体"/>
          <w:bCs/>
          <w:sz w:val="24"/>
        </w:rPr>
        <w:t>制止、报告政府相关部门处理等措施。</w:t>
      </w:r>
    </w:p>
    <w:p>
      <w:pPr>
        <w:pStyle w:val="2"/>
        <w:spacing w:line="360" w:lineRule="auto"/>
        <w:rPr>
          <w:sz w:val="24"/>
          <w:szCs w:val="24"/>
        </w:rPr>
      </w:pPr>
      <w:bookmarkStart w:id="7" w:name="_Toc365449735"/>
      <w:bookmarkStart w:id="8" w:name="_Toc365450181"/>
      <w:bookmarkStart w:id="9" w:name="_Toc365450495"/>
      <w:bookmarkStart w:id="10" w:name="_Toc365450064"/>
      <w:bookmarkStart w:id="11" w:name="_Toc437523295"/>
      <w:bookmarkStart w:id="12" w:name="_Toc365451074"/>
      <w:r>
        <w:rPr>
          <w:rFonts w:hint="eastAsia"/>
        </w:rPr>
        <w:t xml:space="preserve">第二章 </w:t>
      </w:r>
      <w:r>
        <w:rPr>
          <w:rFonts w:hint="eastAsia"/>
          <w:sz w:val="24"/>
        </w:rPr>
        <w:t xml:space="preserve"> </w:t>
      </w:r>
      <w:bookmarkStart w:id="13" w:name="_Toc270353503"/>
      <w:r>
        <w:rPr>
          <w:rFonts w:hint="eastAsia"/>
          <w:sz w:val="24"/>
        </w:rPr>
        <w:t xml:space="preserve">  </w:t>
      </w:r>
      <w:r>
        <w:rPr>
          <w:rFonts w:hint="eastAsia"/>
        </w:rPr>
        <w:t>物业的使用、维护与管理</w:t>
      </w:r>
      <w:bookmarkEnd w:id="7"/>
      <w:bookmarkEnd w:id="8"/>
      <w:bookmarkEnd w:id="9"/>
      <w:bookmarkEnd w:id="10"/>
      <w:bookmarkEnd w:id="11"/>
      <w:bookmarkEnd w:id="12"/>
      <w:bookmarkEnd w:id="13"/>
    </w:p>
    <w:p>
      <w:pPr>
        <w:spacing w:before="340" w:after="330" w:line="360" w:lineRule="auto"/>
        <w:jc w:val="center"/>
        <w:outlineLvl w:val="1"/>
        <w:rPr>
          <w:rFonts w:asciiTheme="minorEastAsia" w:hAnsiTheme="minorEastAsia" w:eastAsiaTheme="minorEastAsia"/>
          <w:b/>
          <w:bCs/>
          <w:sz w:val="28"/>
          <w:szCs w:val="28"/>
        </w:rPr>
      </w:pPr>
      <w:bookmarkStart w:id="14" w:name="_Toc365449736"/>
      <w:bookmarkStart w:id="15" w:name="_Toc437523296"/>
      <w:bookmarkStart w:id="16" w:name="_Toc270353504"/>
      <w:r>
        <w:rPr>
          <w:rFonts w:hint="eastAsia" w:asciiTheme="minorEastAsia" w:hAnsiTheme="minorEastAsia" w:eastAsiaTheme="minorEastAsia"/>
          <w:b/>
          <w:bCs/>
          <w:sz w:val="28"/>
          <w:szCs w:val="28"/>
        </w:rPr>
        <w:t>第一节  安全管理规约</w:t>
      </w:r>
      <w:bookmarkEnd w:id="14"/>
      <w:bookmarkEnd w:id="15"/>
      <w:bookmarkEnd w:id="16"/>
    </w:p>
    <w:p>
      <w:pPr>
        <w:spacing w:line="440" w:lineRule="exact"/>
        <w:ind w:firstLine="482" w:firstLineChars="200"/>
        <w:rPr>
          <w:rFonts w:ascii="宋体" w:hAnsi="宋体"/>
          <w:sz w:val="24"/>
        </w:rPr>
      </w:pPr>
      <w:r>
        <w:rPr>
          <w:rFonts w:hint="eastAsia" w:ascii="宋体" w:hAnsi="宋体"/>
          <w:b/>
          <w:sz w:val="24"/>
        </w:rPr>
        <w:t>第二条</w:t>
      </w:r>
      <w:r>
        <w:rPr>
          <w:rFonts w:hint="eastAsia" w:ascii="宋体" w:hAnsi="宋体"/>
          <w:sz w:val="24"/>
        </w:rPr>
        <w:t xml:space="preserve">  为保持本园区内良好的治安环境，本园区实行封闭式管理，出入本园区应当遵守如下规约： </w:t>
      </w:r>
    </w:p>
    <w:p>
      <w:pPr>
        <w:spacing w:line="440" w:lineRule="exact"/>
        <w:ind w:firstLine="480" w:firstLineChars="200"/>
        <w:rPr>
          <w:rFonts w:ascii="宋体" w:hAnsi="宋体"/>
          <w:sz w:val="24"/>
        </w:rPr>
      </w:pPr>
      <w:r>
        <w:rPr>
          <w:rFonts w:hint="eastAsia" w:ascii="宋体" w:hAnsi="宋体"/>
          <w:sz w:val="24"/>
        </w:rPr>
        <w:t>（一）本园区出入口使用电子出入管理系统，所有人士及车辆均应凭物业服务企业发放的“</w:t>
      </w:r>
      <w:r>
        <w:rPr>
          <w:rFonts w:hint="eastAsia" w:ascii="宋体" w:hAnsi="宋体"/>
          <w:sz w:val="32"/>
          <w:szCs w:val="32"/>
          <w:u w:val="none"/>
          <w:lang w:val="en-GB"/>
        </w:rPr>
        <w:t xml:space="preserve"> </w:t>
      </w:r>
      <w:r>
        <w:rPr>
          <w:rFonts w:hint="eastAsia" w:ascii="宋体" w:hAnsi="宋体"/>
          <w:sz w:val="24"/>
          <w:u w:val="none"/>
          <w:lang w:val="en-GB" w:eastAsia="zh-CN"/>
        </w:rPr>
        <w:t>学府水岸小区</w:t>
      </w:r>
      <w:r>
        <w:rPr>
          <w:rFonts w:hint="eastAsia" w:ascii="宋体" w:hAnsi="宋体"/>
          <w:sz w:val="24"/>
        </w:rPr>
        <w:t>出入证”通过电子出入管理系统进入本园区；若未能出示本园区出入证的人员进入本园区，应征得本园区业主同意并经物业服务企业登记后方可进入。</w:t>
      </w:r>
    </w:p>
    <w:p>
      <w:pPr>
        <w:spacing w:line="440" w:lineRule="exact"/>
        <w:ind w:firstLine="480" w:firstLineChars="200"/>
        <w:rPr>
          <w:rFonts w:ascii="宋体" w:hAnsi="宋体"/>
          <w:sz w:val="24"/>
        </w:rPr>
      </w:pPr>
      <w:r>
        <w:rPr>
          <w:rFonts w:hint="eastAsia" w:ascii="宋体" w:hAnsi="宋体"/>
          <w:sz w:val="24"/>
        </w:rPr>
        <w:t>（二）</w:t>
      </w:r>
      <w:r>
        <w:rPr>
          <w:rFonts w:hint="eastAsia" w:ascii="宋体" w:hAnsi="宋体"/>
          <w:sz w:val="32"/>
          <w:szCs w:val="32"/>
          <w:u w:val="none"/>
          <w:lang w:val="en-GB"/>
        </w:rPr>
        <w:t xml:space="preserve"> </w:t>
      </w:r>
      <w:r>
        <w:rPr>
          <w:rFonts w:hint="eastAsia" w:ascii="宋体" w:hAnsi="宋体"/>
          <w:sz w:val="24"/>
          <w:u w:val="none"/>
          <w:lang w:val="en-GB" w:eastAsia="zh-CN"/>
        </w:rPr>
        <w:t>学府水岸小区</w:t>
      </w:r>
      <w:r>
        <w:rPr>
          <w:rFonts w:hint="eastAsia" w:ascii="宋体" w:hAnsi="宋体"/>
          <w:sz w:val="24"/>
        </w:rPr>
        <w:t>出入证的办理手续、收费标准及使用规定由物业服务企业制定并向业主明示（请参阅《</w:t>
      </w:r>
      <w:r>
        <w:rPr>
          <w:rFonts w:hint="eastAsia" w:ascii="宋体" w:hAnsi="宋体"/>
          <w:sz w:val="24"/>
          <w:u w:val="none"/>
          <w:lang w:val="en-GB" w:eastAsia="zh-CN"/>
        </w:rPr>
        <w:t>学府水岸小区</w:t>
      </w:r>
      <w:r>
        <w:rPr>
          <w:rFonts w:hint="eastAsia" w:ascii="宋体" w:hAnsi="宋体"/>
          <w:sz w:val="24"/>
        </w:rPr>
        <w:t>前期物业服务协议》）。</w:t>
      </w:r>
    </w:p>
    <w:p>
      <w:pPr>
        <w:spacing w:line="440" w:lineRule="exact"/>
        <w:ind w:firstLine="480" w:firstLineChars="200"/>
        <w:rPr>
          <w:rFonts w:ascii="宋体" w:hAnsi="宋体"/>
          <w:sz w:val="24"/>
        </w:rPr>
      </w:pPr>
      <w:r>
        <w:rPr>
          <w:rFonts w:hint="eastAsia" w:ascii="宋体" w:hAnsi="宋体"/>
          <w:sz w:val="24"/>
        </w:rPr>
        <w:t>（三）为维护本园区的治安环境，对本园区各类出入证的办理及使用作如下规约：</w:t>
      </w:r>
    </w:p>
    <w:p>
      <w:pPr>
        <w:spacing w:line="440" w:lineRule="exact"/>
        <w:ind w:firstLine="600" w:firstLineChars="250"/>
        <w:rPr>
          <w:rFonts w:ascii="宋体" w:hAnsi="宋体"/>
          <w:sz w:val="24"/>
        </w:rPr>
      </w:pPr>
      <w:r>
        <w:rPr>
          <w:rFonts w:hint="eastAsia" w:ascii="宋体" w:hAnsi="宋体"/>
          <w:sz w:val="24"/>
        </w:rPr>
        <w:t xml:space="preserve">1、业主本人可办理业主证，业主证的有效期限与业主拥有该物业的产权期限一致。 </w:t>
      </w:r>
    </w:p>
    <w:p>
      <w:pPr>
        <w:spacing w:line="440" w:lineRule="exact"/>
        <w:ind w:firstLine="600" w:firstLineChars="250"/>
        <w:rPr>
          <w:rFonts w:ascii="宋体" w:hAnsi="宋体"/>
          <w:sz w:val="24"/>
        </w:rPr>
      </w:pPr>
      <w:r>
        <w:rPr>
          <w:rFonts w:hint="eastAsia" w:ascii="宋体" w:hAnsi="宋体"/>
          <w:sz w:val="24"/>
        </w:rPr>
        <w:t>2、业主可为其直系亲属（仅指配偶、子女、父母及配偶的父母）办理住户证，其最长有效期限可与业主拥有该物业的产权期限一致，具体期限可由业主书面授权说明。</w:t>
      </w:r>
    </w:p>
    <w:p>
      <w:pPr>
        <w:spacing w:line="440" w:lineRule="exact"/>
        <w:ind w:firstLine="480" w:firstLineChars="200"/>
        <w:rPr>
          <w:rFonts w:ascii="宋体" w:hAnsi="宋体"/>
          <w:sz w:val="24"/>
        </w:rPr>
      </w:pPr>
      <w:r>
        <w:rPr>
          <w:rFonts w:hint="eastAsia" w:ascii="宋体" w:hAnsi="宋体"/>
          <w:sz w:val="24"/>
        </w:rPr>
        <w:t>3、业主可为其亲友办理有效期最长</w:t>
      </w:r>
      <w:r>
        <w:rPr>
          <w:rFonts w:hint="eastAsia" w:ascii="宋体" w:hAnsi="宋体"/>
          <w:sz w:val="24"/>
          <w:lang w:val="en-US" w:eastAsia="zh-CN"/>
        </w:rPr>
        <w:t>为</w:t>
      </w:r>
      <w:r>
        <w:rPr>
          <w:rFonts w:hint="eastAsia" w:ascii="宋体" w:hAnsi="宋体"/>
          <w:sz w:val="24"/>
          <w:u w:val="single"/>
          <w:lang w:val="en-US" w:eastAsia="zh-CN"/>
        </w:rPr>
        <w:t>一</w:t>
      </w:r>
      <w:r>
        <w:rPr>
          <w:rFonts w:hint="eastAsia" w:ascii="宋体" w:hAnsi="宋体"/>
          <w:sz w:val="24"/>
        </w:rPr>
        <w:t>年的临时出入证，其中洋房每单位最多可办理</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hint="eastAsia" w:ascii="宋体" w:hAnsi="宋体"/>
          <w:sz w:val="24"/>
        </w:rPr>
        <w:t>张临时出入证，联体</w:t>
      </w:r>
      <w:r>
        <w:rPr>
          <w:rFonts w:ascii="宋体" w:hAnsi="宋体"/>
          <w:sz w:val="24"/>
        </w:rPr>
        <w:t>/双拼住宅每单位最多可办理</w:t>
      </w:r>
      <w:r>
        <w:rPr>
          <w:rFonts w:ascii="宋体" w:hAnsi="宋体"/>
          <w:sz w:val="24"/>
          <w:u w:val="single"/>
        </w:rPr>
        <w:t xml:space="preserve"> </w:t>
      </w:r>
      <w:r>
        <w:rPr>
          <w:rFonts w:hint="eastAsia" w:ascii="宋体" w:hAnsi="宋体"/>
          <w:sz w:val="24"/>
          <w:u w:val="single"/>
          <w:lang w:val="en-US" w:eastAsia="zh-CN"/>
        </w:rPr>
        <w:t>6</w:t>
      </w:r>
      <w:r>
        <w:rPr>
          <w:rFonts w:ascii="宋体" w:hAnsi="宋体"/>
          <w:sz w:val="24"/>
          <w:u w:val="single"/>
        </w:rPr>
        <w:t xml:space="preserve"> </w:t>
      </w:r>
      <w:r>
        <w:rPr>
          <w:rFonts w:hint="eastAsia" w:ascii="宋体" w:hAnsi="宋体"/>
          <w:sz w:val="24"/>
        </w:rPr>
        <w:t>张临时出入证。</w:t>
      </w:r>
    </w:p>
    <w:p>
      <w:pPr>
        <w:spacing w:line="44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业主可为其聘用的家庭助理办理有效期最长为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一</w:t>
      </w:r>
      <w:r>
        <w:rPr>
          <w:rFonts w:ascii="宋体" w:hAnsi="宋体"/>
          <w:sz w:val="24"/>
          <w:u w:val="single"/>
        </w:rPr>
        <w:t xml:space="preserve">  </w:t>
      </w:r>
      <w:r>
        <w:rPr>
          <w:rFonts w:hint="eastAsia" w:ascii="宋体" w:hAnsi="宋体"/>
          <w:sz w:val="24"/>
        </w:rPr>
        <w:t>年的临时出入证，每单位最多可为</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hint="eastAsia" w:ascii="宋体" w:hAnsi="宋体"/>
          <w:sz w:val="24"/>
        </w:rPr>
        <w:t>名家庭助理办理临时出入证，每个家庭的家庭助理同期最多只可为</w:t>
      </w:r>
      <w:r>
        <w:rPr>
          <w:rFonts w:ascii="宋体" w:hAnsi="宋体"/>
          <w:sz w:val="24"/>
          <w:u w:val="single"/>
        </w:rPr>
        <w:t xml:space="preserve"> </w:t>
      </w:r>
      <w:r>
        <w:rPr>
          <w:rFonts w:hint="eastAsia" w:ascii="宋体" w:hAnsi="宋体"/>
          <w:sz w:val="24"/>
          <w:u w:val="single"/>
          <w:lang w:val="en-US" w:eastAsia="zh-CN"/>
        </w:rPr>
        <w:t>2</w:t>
      </w:r>
      <w:r>
        <w:rPr>
          <w:rFonts w:hint="eastAsia" w:ascii="宋体" w:hAnsi="宋体"/>
          <w:sz w:val="24"/>
        </w:rPr>
        <w:t>个单位提供家庭服务。</w:t>
      </w:r>
    </w:p>
    <w:p>
      <w:pPr>
        <w:spacing w:line="44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业主可为该物业的租户办理有效期最长为</w:t>
      </w:r>
      <w:r>
        <w:rPr>
          <w:rFonts w:ascii="宋体" w:hAnsi="宋体"/>
          <w:sz w:val="24"/>
          <w:u w:val="single"/>
        </w:rPr>
        <w:t xml:space="preserve"> </w:t>
      </w:r>
      <w:r>
        <w:rPr>
          <w:rFonts w:hint="eastAsia" w:ascii="宋体" w:hAnsi="宋体"/>
          <w:sz w:val="24"/>
          <w:u w:val="single"/>
          <w:lang w:val="en-US" w:eastAsia="zh-CN"/>
        </w:rPr>
        <w:t>一</w:t>
      </w:r>
      <w:r>
        <w:rPr>
          <w:rFonts w:ascii="宋体" w:hAnsi="宋体"/>
          <w:sz w:val="24"/>
          <w:u w:val="single"/>
        </w:rPr>
        <w:t xml:space="preserve"> </w:t>
      </w:r>
      <w:r>
        <w:rPr>
          <w:rFonts w:hint="eastAsia" w:ascii="宋体" w:hAnsi="宋体"/>
          <w:sz w:val="24"/>
        </w:rPr>
        <w:t>年的临时出入证。</w:t>
      </w:r>
    </w:p>
    <w:p>
      <w:pPr>
        <w:spacing w:line="440" w:lineRule="exact"/>
        <w:ind w:firstLine="480" w:firstLineChars="200"/>
        <w:rPr>
          <w:rFonts w:ascii="宋体" w:hAnsi="宋体"/>
          <w:sz w:val="24"/>
        </w:rPr>
      </w:pPr>
      <w:r>
        <w:rPr>
          <w:rFonts w:hint="eastAsia" w:ascii="宋体" w:hAnsi="宋体"/>
          <w:sz w:val="24"/>
        </w:rPr>
        <w:t>6、物业装修，业主应为装修人员办理装修人员出入证，其最长有效期限可与装修申报工期一致。</w:t>
      </w:r>
    </w:p>
    <w:p>
      <w:pPr>
        <w:spacing w:line="440" w:lineRule="exact"/>
        <w:ind w:firstLine="480" w:firstLineChars="200"/>
        <w:rPr>
          <w:rFonts w:ascii="宋体" w:hAnsi="宋体"/>
          <w:sz w:val="24"/>
        </w:rPr>
      </w:pPr>
      <w:r>
        <w:rPr>
          <w:rFonts w:hint="eastAsia" w:ascii="宋体" w:hAnsi="宋体"/>
          <w:sz w:val="24"/>
        </w:rPr>
        <w:t>7、以上出入证的办理及延期手续均需由业主本人或业主的受托人持业主的书面委托书，前往物业服务企业的物业服务中心办理（办证手续请参阅《</w:t>
      </w:r>
      <w:r>
        <w:rPr>
          <w:rFonts w:hint="eastAsia" w:ascii="宋体" w:hAnsi="宋体"/>
          <w:b w:val="0"/>
          <w:bCs w:val="0"/>
          <w:sz w:val="24"/>
          <w:u w:val="none"/>
          <w:lang w:val="en-GB" w:eastAsia="zh-CN"/>
        </w:rPr>
        <w:t>学府水岸小区</w:t>
      </w:r>
      <w:r>
        <w:rPr>
          <w:rFonts w:hint="eastAsia" w:ascii="宋体" w:hAnsi="宋体"/>
          <w:b/>
          <w:bCs/>
          <w:sz w:val="32"/>
          <w:szCs w:val="32"/>
          <w:u w:val="single"/>
          <w:lang w:val="en-GB"/>
        </w:rPr>
        <w:t xml:space="preserve"> </w:t>
      </w:r>
      <w:r>
        <w:rPr>
          <w:rFonts w:ascii="宋体" w:hAnsi="宋体"/>
          <w:b/>
          <w:bCs/>
          <w:sz w:val="32"/>
          <w:szCs w:val="32"/>
          <w:u w:val="single"/>
          <w:lang w:val="en-GB"/>
        </w:rPr>
        <w:t xml:space="preserve">           </w:t>
      </w:r>
      <w:r>
        <w:rPr>
          <w:rFonts w:hint="eastAsia" w:ascii="宋体" w:hAnsi="宋体"/>
          <w:sz w:val="24"/>
        </w:rPr>
        <w:t>前期物业服务协议》）。</w:t>
      </w:r>
    </w:p>
    <w:p>
      <w:pPr>
        <w:spacing w:line="440" w:lineRule="exact"/>
        <w:ind w:firstLine="480" w:firstLineChars="200"/>
        <w:rPr>
          <w:rFonts w:ascii="宋体" w:hAnsi="宋体"/>
          <w:sz w:val="24"/>
        </w:rPr>
      </w:pPr>
      <w:r>
        <w:rPr>
          <w:rFonts w:hint="eastAsia" w:ascii="宋体" w:hAnsi="宋体"/>
          <w:sz w:val="24"/>
        </w:rPr>
        <w:t>（四）业主对其同意办理本园区出入证的所有人员在本园区内的一切行为所造成的后果承担连带责任。</w:t>
      </w:r>
    </w:p>
    <w:p>
      <w:pPr>
        <w:spacing w:line="440" w:lineRule="exact"/>
        <w:ind w:firstLine="480" w:firstLineChars="200"/>
        <w:rPr>
          <w:rFonts w:ascii="宋体" w:hAnsi="宋体"/>
          <w:sz w:val="24"/>
        </w:rPr>
      </w:pPr>
      <w:r>
        <w:rPr>
          <w:rFonts w:hint="eastAsia" w:ascii="宋体" w:hAnsi="宋体"/>
          <w:sz w:val="24"/>
        </w:rPr>
        <w:t>（五）持证人不得转让或转借出入证予他人使用，一经发现，物业服务企业有权取消该出入证的出入权限，并将转让或转借的出入证收回，相关责任人对由此所引起的后果承担相应责任。</w:t>
      </w:r>
    </w:p>
    <w:p>
      <w:pPr>
        <w:spacing w:line="440" w:lineRule="exact"/>
        <w:ind w:firstLine="480" w:firstLineChars="200"/>
        <w:rPr>
          <w:rFonts w:ascii="宋体" w:hAnsi="宋体"/>
          <w:sz w:val="24"/>
        </w:rPr>
      </w:pPr>
      <w:r>
        <w:rPr>
          <w:rFonts w:hint="eastAsia" w:ascii="宋体" w:hAnsi="宋体"/>
          <w:sz w:val="24"/>
        </w:rPr>
        <w:t>（六）持证人应妥善保管出入证，若出入证遗失或损毁，业主应亲自或书面授权受托人前往物业服务企业的物业服务中心办理注销登记手续，并重新申领新的出入证。</w:t>
      </w:r>
    </w:p>
    <w:p>
      <w:pPr>
        <w:spacing w:line="440" w:lineRule="exact"/>
        <w:ind w:firstLine="480" w:firstLineChars="200"/>
        <w:rPr>
          <w:rFonts w:ascii="宋体" w:hAnsi="宋体"/>
          <w:sz w:val="24"/>
        </w:rPr>
      </w:pPr>
      <w:r>
        <w:rPr>
          <w:rFonts w:hint="eastAsia" w:ascii="宋体" w:hAnsi="宋体"/>
          <w:sz w:val="24"/>
        </w:rPr>
        <w:t>（七）当物业的产权发生变更，原业主应将以该单位名义办理的所有出入证交回物业服务企业的物业服务中心办理注销手续，否则原业主仍须继续对未交回出入证的持有人在本园区内的一切行为所造成的后果承担连带责任。</w:t>
      </w:r>
    </w:p>
    <w:p>
      <w:pPr>
        <w:spacing w:line="440" w:lineRule="exact"/>
        <w:ind w:firstLine="480" w:firstLineChars="200"/>
        <w:rPr>
          <w:rFonts w:ascii="宋体" w:hAnsi="宋体"/>
          <w:sz w:val="24"/>
        </w:rPr>
      </w:pPr>
      <w:r>
        <w:rPr>
          <w:rFonts w:hint="eastAsia" w:ascii="宋体" w:hAnsi="宋体"/>
          <w:sz w:val="24"/>
        </w:rPr>
        <w:t>（八）若有物品搬离本园区，业主应亲自陪同或由受托人带业主签署的书面委托书前往物业服务企业的物业服务中心办理相关的确认、登记手续；物业服务企业工作人员对搬离本园区的物品进行查验、确认时，业主或受托人应主动予以配合。</w:t>
      </w:r>
    </w:p>
    <w:p>
      <w:pPr>
        <w:spacing w:line="440" w:lineRule="exact"/>
        <w:ind w:firstLine="482" w:firstLineChars="200"/>
        <w:rPr>
          <w:rFonts w:ascii="宋体" w:hAnsi="宋体"/>
          <w:sz w:val="24"/>
        </w:rPr>
      </w:pPr>
      <w:r>
        <w:rPr>
          <w:rFonts w:hint="eastAsia" w:ascii="宋体" w:hAnsi="宋体"/>
          <w:b/>
          <w:sz w:val="24"/>
        </w:rPr>
        <w:t>第三条</w:t>
      </w:r>
      <w:r>
        <w:rPr>
          <w:rFonts w:hint="eastAsia" w:ascii="宋体" w:hAnsi="宋体"/>
          <w:bCs/>
          <w:sz w:val="24"/>
        </w:rPr>
        <w:t xml:space="preserve">  在</w:t>
      </w:r>
      <w:r>
        <w:rPr>
          <w:rFonts w:hint="eastAsia" w:ascii="宋体" w:hAnsi="宋体"/>
          <w:sz w:val="24"/>
        </w:rPr>
        <w:t>本园区内应遵守以下治安管理规约：</w:t>
      </w:r>
    </w:p>
    <w:p>
      <w:pPr>
        <w:spacing w:line="440" w:lineRule="exact"/>
        <w:ind w:firstLine="480" w:firstLineChars="200"/>
        <w:rPr>
          <w:rFonts w:ascii="宋体" w:hAnsi="宋体"/>
          <w:sz w:val="24"/>
        </w:rPr>
      </w:pPr>
      <w:r>
        <w:rPr>
          <w:rFonts w:hint="eastAsia" w:ascii="宋体" w:hAnsi="宋体"/>
          <w:sz w:val="24"/>
        </w:rPr>
        <w:t>（一）遵守法律、法规及有关规定，不利用房屋从事违法活动，不窝藏违法犯罪人员和赃物，发现违法犯罪人员和违法犯罪行为应及时向公安机关报告。</w:t>
      </w:r>
    </w:p>
    <w:p>
      <w:pPr>
        <w:spacing w:line="440" w:lineRule="exact"/>
        <w:ind w:firstLine="480" w:firstLineChars="200"/>
        <w:rPr>
          <w:rFonts w:ascii="宋体" w:hAnsi="宋体"/>
          <w:sz w:val="24"/>
        </w:rPr>
      </w:pPr>
      <w:r>
        <w:rPr>
          <w:rFonts w:hint="eastAsia" w:ascii="宋体" w:hAnsi="宋体"/>
          <w:bCs/>
          <w:sz w:val="24"/>
        </w:rPr>
        <w:t>（二）</w:t>
      </w:r>
      <w:r>
        <w:rPr>
          <w:rFonts w:hint="eastAsia" w:ascii="宋体" w:hAnsi="宋体"/>
          <w:sz w:val="24"/>
        </w:rPr>
        <w:t>不在房屋存放易燃、易爆、有毒和放射性等危险物品。</w:t>
      </w:r>
    </w:p>
    <w:p>
      <w:pPr>
        <w:spacing w:line="440" w:lineRule="exact"/>
        <w:ind w:firstLine="480" w:firstLineChars="200"/>
        <w:rPr>
          <w:rFonts w:ascii="宋体" w:hAnsi="宋体"/>
          <w:sz w:val="24"/>
        </w:rPr>
      </w:pPr>
      <w:r>
        <w:rPr>
          <w:rFonts w:hint="eastAsia" w:ascii="宋体" w:hAnsi="宋体"/>
          <w:sz w:val="24"/>
        </w:rPr>
        <w:t>（三）业主及物业使用人应告知访客有关本园区的物业管理服务制度及本规约的有关约定，对访客违反本园区物业管理服务制度及本规约的行为造成的后果承担连带责任。</w:t>
      </w:r>
    </w:p>
    <w:p>
      <w:pPr>
        <w:spacing w:line="440" w:lineRule="exact"/>
        <w:ind w:firstLine="480" w:firstLineChars="200"/>
        <w:rPr>
          <w:rFonts w:ascii="宋体" w:hAnsi="宋体"/>
          <w:sz w:val="24"/>
        </w:rPr>
      </w:pPr>
      <w:r>
        <w:rPr>
          <w:rFonts w:hint="eastAsia" w:ascii="宋体" w:hAnsi="宋体"/>
          <w:sz w:val="24"/>
        </w:rPr>
        <w:t>（四）业主出租该物业，应符合法律、法规和有关规定，依法办理相关手续并告知物业服务企业；业主应告知承租人遵守本规约，承租人违反本规约约定，业主应当承担连带责任。</w:t>
      </w:r>
    </w:p>
    <w:p>
      <w:pPr>
        <w:spacing w:line="440" w:lineRule="exact"/>
        <w:ind w:firstLine="480" w:firstLineChars="200"/>
        <w:rPr>
          <w:rFonts w:ascii="宋体" w:hAnsi="宋体"/>
          <w:sz w:val="24"/>
        </w:rPr>
      </w:pPr>
      <w:r>
        <w:rPr>
          <w:rFonts w:hint="eastAsia" w:ascii="宋体" w:hAnsi="宋体"/>
          <w:sz w:val="24"/>
        </w:rPr>
        <w:t>（五）当该物业的房屋产权发生变更，原业主应会同新业主与物业服务企业签订《</w:t>
      </w:r>
      <w:r>
        <w:rPr>
          <w:rFonts w:hint="eastAsia" w:ascii="宋体" w:hAnsi="宋体"/>
          <w:sz w:val="24"/>
          <w:u w:val="none"/>
          <w:lang w:val="en-GB" w:eastAsia="zh-CN"/>
        </w:rPr>
        <w:t>学府水岸小区</w:t>
      </w:r>
      <w:r>
        <w:rPr>
          <w:rFonts w:hint="eastAsia" w:ascii="宋体" w:hAnsi="宋体"/>
          <w:sz w:val="24"/>
        </w:rPr>
        <w:t>前期物业服务协议》及本规约，并办理好相关手续。</w:t>
      </w:r>
    </w:p>
    <w:p>
      <w:pPr>
        <w:spacing w:line="440" w:lineRule="exact"/>
        <w:ind w:firstLine="480" w:firstLineChars="200"/>
        <w:rPr>
          <w:rFonts w:ascii="宋体" w:hAnsi="宋体"/>
          <w:bCs/>
          <w:sz w:val="24"/>
        </w:rPr>
      </w:pPr>
      <w:r>
        <w:rPr>
          <w:rFonts w:hint="eastAsia" w:ascii="宋体" w:hAnsi="宋体"/>
          <w:sz w:val="24"/>
        </w:rPr>
        <w:t>（六）</w:t>
      </w:r>
      <w:r>
        <w:rPr>
          <w:rFonts w:hint="eastAsia" w:ascii="宋体" w:hAnsi="宋体" w:cs="宋体"/>
          <w:kern w:val="0"/>
          <w:sz w:val="24"/>
          <w:lang w:eastAsia="zh-TW"/>
        </w:rPr>
        <w:t>禁止</w:t>
      </w:r>
      <w:r>
        <w:rPr>
          <w:rFonts w:hint="eastAsia" w:ascii="宋体" w:hAnsi="宋体" w:cs="宋体"/>
          <w:kern w:val="0"/>
          <w:sz w:val="24"/>
        </w:rPr>
        <w:t>一切</w:t>
      </w:r>
      <w:r>
        <w:rPr>
          <w:rFonts w:hint="eastAsia" w:ascii="宋体" w:hAnsi="宋体" w:cs="宋体"/>
          <w:kern w:val="0"/>
          <w:sz w:val="24"/>
          <w:lang w:eastAsia="zh-TW"/>
        </w:rPr>
        <w:t>滋扰他人（如兜售商品、派发传单、</w:t>
      </w:r>
      <w:r>
        <w:rPr>
          <w:rFonts w:hint="eastAsia" w:ascii="宋体" w:hAnsi="宋体" w:cs="宋体"/>
          <w:kern w:val="0"/>
          <w:sz w:val="24"/>
        </w:rPr>
        <w:t>进行商业推广</w:t>
      </w:r>
      <w:r>
        <w:rPr>
          <w:rFonts w:hint="eastAsia" w:ascii="宋体" w:hAnsi="宋体" w:cs="宋体"/>
          <w:kern w:val="0"/>
          <w:sz w:val="24"/>
          <w:lang w:eastAsia="zh-TW"/>
        </w:rPr>
        <w:t>等）</w:t>
      </w:r>
      <w:r>
        <w:rPr>
          <w:rFonts w:hint="eastAsia" w:ascii="宋体" w:hAnsi="宋体" w:cs="宋体"/>
          <w:kern w:val="0"/>
          <w:sz w:val="24"/>
        </w:rPr>
        <w:t>的行为</w:t>
      </w:r>
      <w:r>
        <w:rPr>
          <w:rFonts w:hint="eastAsia" w:ascii="宋体" w:hAnsi="宋体" w:cs="宋体"/>
          <w:kern w:val="0"/>
          <w:sz w:val="24"/>
          <w:lang w:eastAsia="zh-TW"/>
        </w:rPr>
        <w:t>。</w:t>
      </w:r>
    </w:p>
    <w:p>
      <w:pPr>
        <w:spacing w:line="440" w:lineRule="exact"/>
        <w:ind w:firstLine="482" w:firstLineChars="200"/>
        <w:rPr>
          <w:rFonts w:ascii="宋体" w:hAnsi="宋体"/>
          <w:sz w:val="24"/>
        </w:rPr>
      </w:pPr>
      <w:r>
        <w:rPr>
          <w:rFonts w:hint="eastAsia" w:ascii="宋体" w:hAnsi="宋体"/>
          <w:b/>
          <w:sz w:val="24"/>
        </w:rPr>
        <w:t xml:space="preserve">第四条  </w:t>
      </w:r>
      <w:r>
        <w:rPr>
          <w:rFonts w:hint="eastAsia" w:ascii="宋体" w:hAnsi="宋体"/>
          <w:sz w:val="24"/>
        </w:rPr>
        <w:t>在本园区内应遵守以下消防管理规约：</w:t>
      </w:r>
    </w:p>
    <w:p>
      <w:pPr>
        <w:spacing w:line="440" w:lineRule="exact"/>
        <w:ind w:firstLine="480" w:firstLineChars="200"/>
        <w:rPr>
          <w:rFonts w:ascii="宋体" w:hAnsi="宋体"/>
          <w:sz w:val="24"/>
        </w:rPr>
      </w:pPr>
      <w:r>
        <w:rPr>
          <w:rFonts w:hint="eastAsia" w:ascii="宋体" w:hAnsi="宋体"/>
          <w:sz w:val="24"/>
        </w:rPr>
        <w:t>（一）遵守各项消防规定，爱护各种消防设施设备。发现火灾隐患的，应及时通知消防部门、物业服务企业。</w:t>
      </w:r>
    </w:p>
    <w:p>
      <w:pPr>
        <w:spacing w:line="440" w:lineRule="exact"/>
        <w:ind w:firstLine="480" w:firstLineChars="200"/>
        <w:rPr>
          <w:rFonts w:ascii="宋体" w:hAnsi="宋体"/>
          <w:sz w:val="24"/>
        </w:rPr>
      </w:pPr>
      <w:r>
        <w:rPr>
          <w:rFonts w:hint="eastAsia" w:ascii="宋体" w:hAnsi="宋体"/>
          <w:sz w:val="24"/>
        </w:rPr>
        <w:t>（二）楼层防火门应保持关闭状态，不得私自加锁或长期打开。</w:t>
      </w:r>
    </w:p>
    <w:p>
      <w:pPr>
        <w:spacing w:line="440" w:lineRule="exact"/>
        <w:ind w:firstLine="480" w:firstLineChars="200"/>
        <w:rPr>
          <w:rFonts w:ascii="宋体" w:hAnsi="宋体"/>
          <w:sz w:val="24"/>
        </w:rPr>
      </w:pPr>
      <w:r>
        <w:rPr>
          <w:rFonts w:hint="eastAsia" w:ascii="宋体" w:hAnsi="宋体"/>
          <w:sz w:val="24"/>
        </w:rPr>
        <w:t>（三）使用电炉、燃气炉时请勿外出，出门前应关闭水、电开关及燃气阀门；监管教导</w:t>
      </w:r>
      <w:r>
        <w:rPr>
          <w:rFonts w:hint="eastAsia" w:ascii="宋体" w:hAnsi="宋体" w:cs="宋体"/>
          <w:kern w:val="0"/>
          <w:sz w:val="24"/>
        </w:rPr>
        <w:t>未成年人</w:t>
      </w:r>
      <w:r>
        <w:rPr>
          <w:rFonts w:hint="eastAsia" w:ascii="宋体" w:hAnsi="宋体" w:cs="宋体"/>
          <w:kern w:val="0"/>
          <w:sz w:val="24"/>
          <w:lang w:eastAsia="zh-TW"/>
        </w:rPr>
        <w:t>不要随意玩火</w:t>
      </w:r>
      <w:r>
        <w:rPr>
          <w:rFonts w:hint="eastAsia" w:ascii="宋体" w:hAnsi="宋体" w:cs="宋体"/>
          <w:kern w:val="0"/>
          <w:sz w:val="24"/>
        </w:rPr>
        <w:t>和</w:t>
      </w:r>
      <w:r>
        <w:rPr>
          <w:rFonts w:hint="eastAsia" w:ascii="宋体" w:hAnsi="宋体" w:cs="宋体"/>
          <w:kern w:val="0"/>
          <w:sz w:val="24"/>
          <w:lang w:eastAsia="zh-TW"/>
        </w:rPr>
        <w:t>接近火种</w:t>
      </w:r>
      <w:r>
        <w:rPr>
          <w:rFonts w:hint="eastAsia" w:ascii="宋体" w:hAnsi="宋体" w:cs="宋体"/>
          <w:kern w:val="0"/>
          <w:sz w:val="24"/>
        </w:rPr>
        <w:t>、火源。</w:t>
      </w:r>
    </w:p>
    <w:p>
      <w:pPr>
        <w:spacing w:line="440" w:lineRule="exact"/>
        <w:ind w:firstLine="480" w:firstLineChars="200"/>
        <w:rPr>
          <w:rFonts w:ascii="宋体" w:hAnsi="宋体"/>
          <w:sz w:val="24"/>
        </w:rPr>
      </w:pPr>
      <w:r>
        <w:rPr>
          <w:rFonts w:hint="eastAsia" w:ascii="宋体" w:hAnsi="宋体"/>
          <w:sz w:val="24"/>
        </w:rPr>
        <w:t>（四）不得在公共场所焚香、燃放鞭炮和烟花；燃放鞭炮、烟花须按有关法律、法规及当地政府部门的有关规定在指定时间及区域内燃放。</w:t>
      </w:r>
    </w:p>
    <w:p>
      <w:pPr>
        <w:spacing w:line="440" w:lineRule="exact"/>
        <w:ind w:firstLine="480" w:firstLineChars="200"/>
        <w:rPr>
          <w:rFonts w:ascii="宋体" w:hAnsi="宋体"/>
          <w:sz w:val="24"/>
        </w:rPr>
      </w:pPr>
      <w:r>
        <w:rPr>
          <w:rFonts w:hint="eastAsia" w:ascii="宋体" w:hAnsi="宋体"/>
          <w:sz w:val="24"/>
        </w:rPr>
        <w:t>（五）不在本园区公共区域进行生火、野炊、烧烤等活动（指定区域除外）。</w:t>
      </w:r>
    </w:p>
    <w:p>
      <w:pPr>
        <w:spacing w:line="440" w:lineRule="exact"/>
        <w:ind w:firstLine="480" w:firstLineChars="200"/>
        <w:rPr>
          <w:rFonts w:ascii="宋体" w:hAnsi="宋体"/>
          <w:sz w:val="24"/>
        </w:rPr>
      </w:pPr>
      <w:bookmarkStart w:id="17" w:name="_Toc185338629"/>
      <w:r>
        <w:rPr>
          <w:rFonts w:hint="eastAsia" w:ascii="宋体" w:hAnsi="宋体"/>
          <w:sz w:val="24"/>
        </w:rPr>
        <w:t>（六）业主、物业使用人为自己所有或使用物业的消防责任人。</w:t>
      </w:r>
      <w:bookmarkEnd w:id="17"/>
    </w:p>
    <w:p>
      <w:pPr>
        <w:tabs>
          <w:tab w:val="left" w:pos="1260"/>
        </w:tabs>
        <w:spacing w:line="440" w:lineRule="exact"/>
        <w:ind w:firstLine="480" w:firstLineChars="200"/>
        <w:rPr>
          <w:rFonts w:ascii="宋体" w:hAnsi="宋体"/>
          <w:bCs/>
          <w:sz w:val="24"/>
        </w:rPr>
      </w:pPr>
      <w:r>
        <w:rPr>
          <w:rFonts w:hint="eastAsia" w:ascii="宋体" w:hAnsi="宋体"/>
          <w:sz w:val="24"/>
        </w:rPr>
        <w:t>（七）不得</w:t>
      </w:r>
      <w:r>
        <w:rPr>
          <w:rFonts w:hint="eastAsia" w:ascii="宋体" w:hAnsi="宋体"/>
          <w:bCs/>
          <w:sz w:val="24"/>
        </w:rPr>
        <w:t>损坏、挪用或者擅自拆除、停用消防设施、器材；</w:t>
      </w:r>
    </w:p>
    <w:p>
      <w:pPr>
        <w:tabs>
          <w:tab w:val="left" w:pos="1260"/>
        </w:tabs>
        <w:spacing w:line="440" w:lineRule="exact"/>
        <w:ind w:firstLine="480" w:firstLineChars="200"/>
        <w:rPr>
          <w:rFonts w:ascii="宋体" w:hAnsi="宋体"/>
          <w:bCs/>
          <w:sz w:val="24"/>
        </w:rPr>
      </w:pPr>
      <w:r>
        <w:rPr>
          <w:rFonts w:hint="eastAsia" w:ascii="宋体" w:hAnsi="宋体"/>
          <w:bCs/>
          <w:sz w:val="24"/>
        </w:rPr>
        <w:t>（八）不得占用、堵塞、封闭房屋建筑的疏散通道、安全出口以及其他妨碍安全疏散的行为。</w:t>
      </w:r>
    </w:p>
    <w:p>
      <w:pPr>
        <w:spacing w:before="340" w:after="330" w:line="360" w:lineRule="auto"/>
        <w:jc w:val="center"/>
        <w:outlineLvl w:val="0"/>
        <w:rPr>
          <w:rFonts w:ascii="宋体" w:hAnsi="宋体"/>
          <w:b/>
          <w:bCs/>
          <w:sz w:val="28"/>
        </w:rPr>
      </w:pPr>
      <w:bookmarkStart w:id="18" w:name="_Toc365451075"/>
      <w:bookmarkStart w:id="19" w:name="_Toc437523297"/>
      <w:bookmarkStart w:id="20" w:name="_Toc365450182"/>
      <w:bookmarkStart w:id="21" w:name="_Toc270353505"/>
      <w:bookmarkStart w:id="22" w:name="_Toc365449737"/>
      <w:bookmarkStart w:id="23" w:name="_Toc365450065"/>
      <w:bookmarkStart w:id="24" w:name="_Toc365450496"/>
      <w:r>
        <w:rPr>
          <w:rFonts w:hint="eastAsia" w:ascii="宋体" w:hAnsi="宋体"/>
          <w:b/>
          <w:bCs/>
          <w:sz w:val="28"/>
        </w:rPr>
        <w:t>第二节</w:t>
      </w:r>
      <w:r>
        <w:rPr>
          <w:rFonts w:ascii="宋体" w:hAnsi="宋体"/>
          <w:b/>
          <w:bCs/>
          <w:sz w:val="28"/>
        </w:rPr>
        <w:t xml:space="preserve">  </w:t>
      </w:r>
      <w:r>
        <w:rPr>
          <w:rFonts w:hint="eastAsia" w:ascii="宋体" w:hAnsi="宋体"/>
          <w:b/>
          <w:bCs/>
          <w:sz w:val="28"/>
        </w:rPr>
        <w:t>物业使用管理规约</w:t>
      </w:r>
      <w:bookmarkEnd w:id="18"/>
      <w:bookmarkEnd w:id="19"/>
      <w:bookmarkEnd w:id="20"/>
      <w:bookmarkEnd w:id="21"/>
      <w:bookmarkEnd w:id="22"/>
      <w:bookmarkEnd w:id="23"/>
      <w:bookmarkEnd w:id="24"/>
    </w:p>
    <w:p>
      <w:pPr>
        <w:spacing w:line="440" w:lineRule="exact"/>
        <w:ind w:firstLine="482" w:firstLineChars="200"/>
        <w:rPr>
          <w:rFonts w:ascii="宋体" w:hAnsi="宋体"/>
          <w:b/>
          <w:bCs/>
          <w:sz w:val="24"/>
        </w:rPr>
      </w:pPr>
      <w:r>
        <w:rPr>
          <w:rFonts w:hint="eastAsia" w:ascii="宋体" w:hAnsi="宋体"/>
          <w:b/>
          <w:sz w:val="24"/>
        </w:rPr>
        <w:t>第五条</w:t>
      </w:r>
      <w:r>
        <w:rPr>
          <w:rFonts w:hint="eastAsia" w:ascii="宋体" w:hAnsi="宋体"/>
          <w:sz w:val="24"/>
        </w:rPr>
        <w:t xml:space="preserve"> 使用物业自用部位时应当遵守以下规约：</w:t>
      </w:r>
    </w:p>
    <w:p>
      <w:pPr>
        <w:spacing w:line="440" w:lineRule="exact"/>
        <w:ind w:firstLine="480" w:firstLineChars="200"/>
        <w:rPr>
          <w:rFonts w:ascii="宋体" w:hAnsi="宋体"/>
          <w:sz w:val="24"/>
        </w:rPr>
      </w:pPr>
      <w:r>
        <w:rPr>
          <w:rFonts w:hint="eastAsia" w:ascii="宋体" w:hAnsi="宋体"/>
          <w:sz w:val="24"/>
        </w:rPr>
        <w:t>（一）业主应按原设计用途使用物业，需要改变物业原设计用途使用物业的，须遵守法律、法规，征得有相关利害关系业主的书面同意，报有关行政主管部门批准方可，并应提前告知物业服务企业。</w:t>
      </w:r>
    </w:p>
    <w:p>
      <w:pPr>
        <w:spacing w:line="440" w:lineRule="exact"/>
        <w:ind w:firstLine="480" w:firstLineChars="200"/>
        <w:rPr>
          <w:rFonts w:ascii="宋体" w:hAnsi="宋体"/>
          <w:sz w:val="24"/>
        </w:rPr>
      </w:pPr>
      <w:r>
        <w:rPr>
          <w:rFonts w:hint="eastAsia" w:ascii="宋体" w:hAnsi="宋体"/>
          <w:bCs/>
          <w:sz w:val="24"/>
        </w:rPr>
        <w:t>（二）</w:t>
      </w:r>
      <w:r>
        <w:rPr>
          <w:rFonts w:hint="eastAsia" w:ascii="宋体" w:hAnsi="宋体"/>
          <w:sz w:val="24"/>
        </w:rPr>
        <w:t>不得违反法律、法规私自搭建、加建或改建，改变物业自用部位的结构或外观。</w:t>
      </w:r>
    </w:p>
    <w:p>
      <w:pPr>
        <w:spacing w:line="440" w:lineRule="exact"/>
        <w:ind w:firstLine="480" w:firstLineChars="200"/>
        <w:rPr>
          <w:rFonts w:ascii="宋体" w:hAnsi="宋体"/>
          <w:sz w:val="24"/>
        </w:rPr>
      </w:pPr>
      <w:r>
        <w:rPr>
          <w:rFonts w:hint="eastAsia" w:ascii="宋体" w:hAnsi="宋体"/>
          <w:sz w:val="24"/>
        </w:rPr>
        <w:t>（三）按照安全、公平、合理的原则，处理物业有关给排水、排气、通风、采光、维修、通行、卫生、环保、装修等方面的相邻关系，不得侵害相邻权利人的合法权益。</w:t>
      </w:r>
    </w:p>
    <w:p>
      <w:pPr>
        <w:spacing w:line="440" w:lineRule="exact"/>
        <w:ind w:firstLine="480" w:firstLineChars="200"/>
        <w:rPr>
          <w:rFonts w:ascii="宋体" w:hAnsi="宋体"/>
          <w:b/>
          <w:bCs/>
          <w:sz w:val="24"/>
        </w:rPr>
      </w:pPr>
      <w:r>
        <w:rPr>
          <w:rFonts w:hint="eastAsia" w:ascii="宋体" w:hAnsi="宋体"/>
          <w:bCs/>
          <w:sz w:val="24"/>
        </w:rPr>
        <w:t>（四）</w:t>
      </w:r>
      <w:r>
        <w:rPr>
          <w:rFonts w:hint="eastAsia" w:ascii="宋体" w:hAnsi="宋体"/>
          <w:sz w:val="24"/>
        </w:rPr>
        <w:t>物业存在安全隐患，危及公共利益或其他业主合法权益的，应当及时采取措施消除隐患。物业给排水管道发生破裂、堵塞、渗漏，应及时予以修复。</w:t>
      </w:r>
    </w:p>
    <w:p>
      <w:pPr>
        <w:spacing w:line="440" w:lineRule="exact"/>
        <w:ind w:firstLine="480" w:firstLineChars="200"/>
        <w:rPr>
          <w:rFonts w:ascii="宋体" w:hAnsi="宋体"/>
          <w:sz w:val="24"/>
        </w:rPr>
      </w:pPr>
      <w:r>
        <w:rPr>
          <w:rFonts w:hint="eastAsia" w:ascii="宋体" w:hAnsi="宋体"/>
          <w:bCs/>
          <w:sz w:val="24"/>
        </w:rPr>
        <w:t>（五）</w:t>
      </w:r>
      <w:r>
        <w:rPr>
          <w:rFonts w:hint="eastAsia" w:ascii="宋体" w:hAnsi="宋体"/>
          <w:sz w:val="24"/>
        </w:rPr>
        <w:t>应及时对物业残缺部位进行修缮，保持本园区高档物业的形象。</w:t>
      </w:r>
    </w:p>
    <w:p>
      <w:pPr>
        <w:spacing w:line="440" w:lineRule="exact"/>
        <w:ind w:firstLine="480" w:firstLineChars="200"/>
        <w:rPr>
          <w:rFonts w:ascii="宋体" w:hAnsi="宋体"/>
          <w:sz w:val="24"/>
        </w:rPr>
      </w:pPr>
      <w:r>
        <w:rPr>
          <w:rFonts w:hint="eastAsia" w:ascii="宋体" w:hAnsi="宋体"/>
          <w:bCs/>
          <w:sz w:val="24"/>
        </w:rPr>
        <w:t>（六）</w:t>
      </w:r>
      <w:r>
        <w:rPr>
          <w:rFonts w:hint="eastAsia" w:ascii="宋体" w:hAnsi="宋体"/>
          <w:sz w:val="24"/>
        </w:rPr>
        <w:t>因维修养护物业确需进入相关业主的物业时，须维修养护物业的业主或物业服务企业应事先告知相关业主；如无法及时通知相关业主的，须维修养护物业的业主或物业服务企业进行维修养护后应及时通知相关业主并做好善后工作，相关业主应给予必要的配合；若发生危及公共利益或其他业主合法权益的紧急情况，必须及时进入物业专有部分进行抢修或者采取其他紧急措施，因无法通知相关业主，或者相关业主不给予配合协助的，物业服务企业可以向相邻业主说明情况，并在第三方（如所在地社区居委会或派出所或相邻业主）的监督下，进入相关业主的物业专有部分进行抢修或者采取其他紧急措施。因抢修或者采取其他紧急措施产生的相关费用由受益人承担，物业服务企业不负赔偿责任；若相关业主阻挠维修养护的进行，造成物业损坏及其他损失的，应承担修复及赔偿责任。</w:t>
      </w:r>
    </w:p>
    <w:p>
      <w:pPr>
        <w:spacing w:line="440" w:lineRule="exact"/>
        <w:ind w:firstLine="480" w:firstLineChars="200"/>
        <w:rPr>
          <w:rFonts w:ascii="宋体" w:hAnsi="宋体"/>
          <w:sz w:val="24"/>
        </w:rPr>
      </w:pPr>
      <w:r>
        <w:rPr>
          <w:rFonts w:hint="eastAsia" w:ascii="宋体" w:hAnsi="宋体"/>
          <w:bCs/>
          <w:sz w:val="24"/>
        </w:rPr>
        <w:t>（七）</w:t>
      </w:r>
      <w:r>
        <w:rPr>
          <w:rFonts w:hint="eastAsia" w:ascii="宋体" w:hAnsi="宋体"/>
          <w:sz w:val="24"/>
        </w:rPr>
        <w:t>不在房屋阳台围栏及窗户上放置物品，以防物品跌落伤害他人，不得在围栏上填土种植。</w:t>
      </w:r>
    </w:p>
    <w:p>
      <w:pPr>
        <w:spacing w:line="440" w:lineRule="exact"/>
        <w:ind w:firstLine="480" w:firstLineChars="200"/>
        <w:rPr>
          <w:rFonts w:ascii="宋体" w:hAnsi="宋体"/>
          <w:sz w:val="24"/>
        </w:rPr>
      </w:pPr>
      <w:r>
        <w:rPr>
          <w:rFonts w:hint="eastAsia" w:ascii="宋体" w:hAnsi="宋体"/>
          <w:bCs/>
          <w:sz w:val="24"/>
        </w:rPr>
        <w:t>（八）</w:t>
      </w:r>
      <w:r>
        <w:rPr>
          <w:rFonts w:hint="eastAsia" w:ascii="宋体" w:hAnsi="宋体"/>
          <w:sz w:val="24"/>
        </w:rPr>
        <w:t>不在房屋围墙、围栏设置电网等危险设施。</w:t>
      </w:r>
    </w:p>
    <w:p>
      <w:pPr>
        <w:spacing w:line="440" w:lineRule="exact"/>
        <w:ind w:firstLine="480" w:firstLineChars="200"/>
        <w:rPr>
          <w:rFonts w:ascii="宋体" w:hAnsi="宋体"/>
          <w:sz w:val="24"/>
        </w:rPr>
      </w:pPr>
      <w:r>
        <w:rPr>
          <w:rFonts w:hint="eastAsia" w:ascii="宋体" w:hAnsi="宋体"/>
          <w:bCs/>
          <w:sz w:val="24"/>
        </w:rPr>
        <w:t>（九）</w:t>
      </w:r>
      <w:r>
        <w:rPr>
          <w:rFonts w:hint="eastAsia" w:ascii="宋体" w:hAnsi="宋体"/>
          <w:sz w:val="24"/>
        </w:rPr>
        <w:t>业主的花园为本园区整体环境的重要组成部分，业主和物业使用人应护理好花园植物，花园内植物高度和宽度以不影响相邻业主为宜；如有需要，业主或物业使用人可另行委托物业服务企业提供有偿花园护理服务。</w:t>
      </w:r>
    </w:p>
    <w:p>
      <w:pPr>
        <w:spacing w:line="440" w:lineRule="exact"/>
        <w:ind w:firstLine="482" w:firstLineChars="200"/>
        <w:rPr>
          <w:rFonts w:ascii="宋体" w:hAnsi="宋体"/>
          <w:sz w:val="24"/>
        </w:rPr>
      </w:pPr>
      <w:r>
        <w:rPr>
          <w:rFonts w:hint="eastAsia" w:ascii="宋体" w:hAnsi="宋体"/>
          <w:b/>
          <w:sz w:val="24"/>
        </w:rPr>
        <w:t xml:space="preserve">第六条  </w:t>
      </w:r>
      <w:r>
        <w:rPr>
          <w:rFonts w:hint="eastAsia" w:ascii="宋体" w:hAnsi="宋体"/>
          <w:sz w:val="24"/>
        </w:rPr>
        <w:t>使用物业共用部位时应当遵守以下规约：</w:t>
      </w:r>
    </w:p>
    <w:p>
      <w:pPr>
        <w:spacing w:line="440" w:lineRule="exact"/>
        <w:ind w:firstLine="480" w:firstLineChars="200"/>
        <w:rPr>
          <w:rFonts w:ascii="宋体" w:hAnsi="宋体"/>
          <w:sz w:val="24"/>
        </w:rPr>
      </w:pPr>
      <w:r>
        <w:rPr>
          <w:rFonts w:hint="eastAsia" w:ascii="宋体" w:hAnsi="宋体"/>
          <w:sz w:val="24"/>
        </w:rPr>
        <w:t>（一）业主同意</w:t>
      </w:r>
      <w:r>
        <w:rPr>
          <w:rFonts w:hint="eastAsia" w:ascii="宋体" w:hAnsi="宋体"/>
          <w:bCs/>
          <w:sz w:val="24"/>
        </w:rPr>
        <w:t>授权物业服务企业代为查验本园区的共用部位、共用设施设备。</w:t>
      </w:r>
    </w:p>
    <w:p>
      <w:pPr>
        <w:spacing w:line="440" w:lineRule="exact"/>
        <w:ind w:firstLine="480" w:firstLineChars="200"/>
        <w:rPr>
          <w:rFonts w:ascii="宋体" w:hAnsi="宋体"/>
          <w:b/>
          <w:sz w:val="24"/>
        </w:rPr>
      </w:pPr>
      <w:r>
        <w:rPr>
          <w:rFonts w:hint="eastAsia" w:ascii="宋体" w:hAnsi="宋体"/>
          <w:sz w:val="24"/>
        </w:rPr>
        <w:t>（二）不擅自改变物业共用部位、共用设施设备的用途；不损坏物业共用部位、共用设施设备；不妨碍他人合法使用物业共用部位、共用设施设备。物业服务企业对物业共用部位、共用设备设施进行维修养护时，业主应予以配合；阻挠维修造成物业共用部位、共用设备设施损坏或者其他损失的，应承担修复及赔偿责任。</w:t>
      </w:r>
    </w:p>
    <w:p>
      <w:pPr>
        <w:spacing w:line="440" w:lineRule="exact"/>
        <w:ind w:firstLine="480" w:firstLineChars="200"/>
        <w:rPr>
          <w:rFonts w:ascii="宋体" w:hAnsi="宋体"/>
          <w:sz w:val="24"/>
        </w:rPr>
      </w:pPr>
      <w:r>
        <w:rPr>
          <w:rFonts w:hint="eastAsia" w:ascii="宋体" w:hAnsi="宋体"/>
          <w:sz w:val="24"/>
        </w:rPr>
        <w:t>（三）因维修养护物业，业主确需临时占用、挖掘道路、场地的，应当征得相关业主和物业服务企业的同意，并在约定期限内恢复原状。</w:t>
      </w:r>
    </w:p>
    <w:p>
      <w:pPr>
        <w:spacing w:line="440" w:lineRule="exact"/>
        <w:ind w:firstLine="480" w:firstLineChars="200"/>
        <w:rPr>
          <w:rFonts w:ascii="宋体" w:hAnsi="宋体" w:cs="宋体"/>
          <w:kern w:val="0"/>
          <w:sz w:val="24"/>
        </w:rPr>
      </w:pPr>
      <w:r>
        <w:rPr>
          <w:rFonts w:hint="eastAsia" w:ascii="宋体" w:hAnsi="宋体"/>
          <w:sz w:val="24"/>
        </w:rPr>
        <w:t>（四）</w:t>
      </w:r>
      <w:r>
        <w:rPr>
          <w:rFonts w:hint="eastAsia" w:ascii="宋体" w:hAnsi="宋体" w:cs="宋体"/>
          <w:kern w:val="0"/>
          <w:sz w:val="24"/>
        </w:rPr>
        <w:t>不得在</w:t>
      </w:r>
      <w:r>
        <w:rPr>
          <w:rFonts w:hint="eastAsia" w:ascii="宋体" w:hAnsi="宋体" w:cs="宋体"/>
          <w:kern w:val="0"/>
          <w:sz w:val="24"/>
          <w:lang w:eastAsia="zh-TW"/>
        </w:rPr>
        <w:t>任何公共地方</w:t>
      </w:r>
      <w:r>
        <w:rPr>
          <w:rFonts w:hint="eastAsia" w:ascii="宋体" w:hAnsi="宋体"/>
          <w:sz w:val="24"/>
        </w:rPr>
        <w:t>进行搭建、加建</w:t>
      </w:r>
      <w:r>
        <w:rPr>
          <w:rFonts w:hint="eastAsia" w:ascii="宋体" w:hAnsi="宋体" w:cs="宋体"/>
          <w:kern w:val="0"/>
          <w:sz w:val="24"/>
        </w:rPr>
        <w:t>；不得</w:t>
      </w:r>
      <w:r>
        <w:rPr>
          <w:rFonts w:hint="eastAsia" w:ascii="宋体" w:hAnsi="宋体" w:cs="宋体"/>
          <w:kern w:val="0"/>
          <w:sz w:val="24"/>
          <w:lang w:eastAsia="zh-TW"/>
        </w:rPr>
        <w:t>占</w:t>
      </w:r>
      <w:r>
        <w:rPr>
          <w:rFonts w:hint="eastAsia" w:ascii="宋体" w:hAnsi="宋体" w:cs="宋体"/>
          <w:kern w:val="0"/>
          <w:sz w:val="24"/>
        </w:rPr>
        <w:t>用</w:t>
      </w:r>
      <w:r>
        <w:rPr>
          <w:rFonts w:hint="eastAsia" w:ascii="宋体" w:hAnsi="宋体" w:cs="宋体"/>
          <w:kern w:val="0"/>
          <w:sz w:val="24"/>
          <w:lang w:eastAsia="zh-TW"/>
        </w:rPr>
        <w:t>公共地方堆放物品</w:t>
      </w:r>
      <w:r>
        <w:rPr>
          <w:rFonts w:hint="eastAsia" w:ascii="宋体" w:hAnsi="宋体" w:cs="宋体"/>
          <w:kern w:val="0"/>
          <w:sz w:val="24"/>
        </w:rPr>
        <w:t>；不得在</w:t>
      </w:r>
      <w:r>
        <w:rPr>
          <w:rFonts w:hint="eastAsia" w:ascii="宋体" w:hAnsi="宋体" w:cs="宋体"/>
          <w:kern w:val="0"/>
          <w:sz w:val="24"/>
          <w:lang w:eastAsia="zh-TW"/>
        </w:rPr>
        <w:t>公共地方摆设神位、祭祀、晒晾</w:t>
      </w:r>
      <w:r>
        <w:rPr>
          <w:rFonts w:hint="eastAsia" w:ascii="宋体" w:hAnsi="宋体" w:cs="宋体"/>
          <w:kern w:val="0"/>
          <w:sz w:val="24"/>
        </w:rPr>
        <w:t>；不得在</w:t>
      </w:r>
      <w:r>
        <w:rPr>
          <w:rFonts w:hint="eastAsia" w:ascii="宋体" w:hAnsi="宋体"/>
          <w:sz w:val="24"/>
        </w:rPr>
        <w:t>公共区域、绿化带种植蔬菜、农作物及擅自种植其他花木。</w:t>
      </w:r>
    </w:p>
    <w:p>
      <w:pPr>
        <w:spacing w:line="440" w:lineRule="exact"/>
        <w:ind w:firstLine="482" w:firstLineChars="200"/>
        <w:rPr>
          <w:rFonts w:ascii="宋体" w:hAnsi="宋体"/>
          <w:b/>
          <w:sz w:val="24"/>
        </w:rPr>
      </w:pPr>
      <w:r>
        <w:rPr>
          <w:rFonts w:hint="eastAsia" w:ascii="宋体" w:hAnsi="宋体"/>
          <w:b/>
          <w:sz w:val="24"/>
        </w:rPr>
        <w:t>第七条</w:t>
      </w:r>
      <w:r>
        <w:rPr>
          <w:rFonts w:hint="eastAsia" w:ascii="宋体" w:hAnsi="宋体"/>
          <w:sz w:val="24"/>
        </w:rPr>
        <w:t xml:space="preserve">  乘坐电梯应遵守以下规约：</w:t>
      </w:r>
    </w:p>
    <w:p>
      <w:pPr>
        <w:spacing w:line="440" w:lineRule="exact"/>
        <w:ind w:firstLine="480" w:firstLineChars="200"/>
        <w:rPr>
          <w:rFonts w:ascii="宋体" w:hAnsi="宋体"/>
          <w:sz w:val="24"/>
        </w:rPr>
      </w:pPr>
      <w:r>
        <w:rPr>
          <w:rFonts w:hint="eastAsia" w:ascii="宋体" w:hAnsi="宋体"/>
          <w:sz w:val="24"/>
        </w:rPr>
        <w:t>（一）爱护电梯及电梯内的有关设备，不携带超重和体积过大的物品乘坐电梯，不用硬物及尖物触按电梯按钮。</w:t>
      </w:r>
    </w:p>
    <w:p>
      <w:pPr>
        <w:spacing w:line="440" w:lineRule="exact"/>
        <w:ind w:firstLine="480" w:firstLineChars="200"/>
        <w:rPr>
          <w:rFonts w:ascii="宋体" w:hAnsi="宋体"/>
          <w:sz w:val="24"/>
        </w:rPr>
      </w:pPr>
      <w:r>
        <w:rPr>
          <w:rFonts w:hint="eastAsia" w:ascii="宋体" w:hAnsi="宋体"/>
          <w:sz w:val="24"/>
        </w:rPr>
        <w:t>（二）需用电梯运载体积较大的物品或运载装修材料等，应预先与物业服务企业联系，在物业服务企业工作人员的指引下使用电梯。使用电梯运载物品时，应避开电梯使用高峰期，礼让乘人。</w:t>
      </w:r>
    </w:p>
    <w:p>
      <w:pPr>
        <w:spacing w:line="440" w:lineRule="exact"/>
        <w:ind w:firstLine="480" w:firstLineChars="200"/>
        <w:rPr>
          <w:rFonts w:ascii="宋体" w:hAnsi="宋体"/>
          <w:sz w:val="24"/>
        </w:rPr>
      </w:pPr>
      <w:r>
        <w:rPr>
          <w:rFonts w:hint="eastAsia" w:ascii="宋体" w:hAnsi="宋体"/>
          <w:sz w:val="24"/>
        </w:rPr>
        <w:t>（三）儿童乘坐电梯须有成年人陪同，勿让儿童触按电梯按钮。</w:t>
      </w:r>
    </w:p>
    <w:p>
      <w:pPr>
        <w:spacing w:line="440" w:lineRule="exact"/>
        <w:ind w:firstLine="480" w:firstLineChars="200"/>
        <w:rPr>
          <w:rFonts w:ascii="宋体" w:hAnsi="宋体"/>
          <w:sz w:val="24"/>
        </w:rPr>
      </w:pPr>
      <w:r>
        <w:rPr>
          <w:rFonts w:hint="eastAsia" w:ascii="宋体" w:hAnsi="宋体"/>
          <w:sz w:val="24"/>
        </w:rPr>
        <w:t>（四）请勿在上下班等繁忙时段携带动（宠）物乘坐电梯。</w:t>
      </w:r>
    </w:p>
    <w:p>
      <w:pPr>
        <w:spacing w:line="440" w:lineRule="exact"/>
        <w:ind w:firstLine="480" w:firstLineChars="200"/>
        <w:rPr>
          <w:rFonts w:ascii="宋体" w:hAnsi="宋体"/>
          <w:sz w:val="24"/>
        </w:rPr>
      </w:pPr>
      <w:r>
        <w:rPr>
          <w:rFonts w:hint="eastAsia" w:ascii="宋体" w:hAnsi="宋体"/>
          <w:sz w:val="24"/>
        </w:rPr>
        <w:t>（五）请勿在电梯内吸烟、吐痰、抛弃垃圾杂物等；保持电梯卫生，如有垃圾洒落的须及时清除。</w:t>
      </w:r>
    </w:p>
    <w:p>
      <w:pPr>
        <w:spacing w:line="440" w:lineRule="exact"/>
        <w:ind w:firstLine="480" w:firstLineChars="200"/>
        <w:rPr>
          <w:rFonts w:ascii="宋体" w:hAnsi="宋体"/>
          <w:sz w:val="24"/>
        </w:rPr>
      </w:pPr>
      <w:r>
        <w:rPr>
          <w:rFonts w:hint="eastAsia" w:ascii="宋体" w:hAnsi="宋体"/>
          <w:sz w:val="24"/>
        </w:rPr>
        <w:t>（六）严禁携带易燃、易爆、有毒及具有放射性等危害物品乘坐电梯。</w:t>
      </w:r>
    </w:p>
    <w:p>
      <w:pPr>
        <w:spacing w:line="440" w:lineRule="exact"/>
        <w:ind w:firstLine="480" w:firstLineChars="200"/>
        <w:rPr>
          <w:rFonts w:ascii="宋体" w:hAnsi="宋体"/>
          <w:b/>
          <w:sz w:val="24"/>
        </w:rPr>
      </w:pPr>
      <w:r>
        <w:rPr>
          <w:rFonts w:hint="eastAsia" w:ascii="宋体" w:hAnsi="宋体"/>
          <w:sz w:val="24"/>
        </w:rPr>
        <w:t>（七）发生火警，严禁使用电梯。</w:t>
      </w:r>
    </w:p>
    <w:p>
      <w:pPr>
        <w:spacing w:line="44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sz w:val="24"/>
        </w:rPr>
        <w:t>供水、供电、燃气管道、通信、电视公共天线等设施设备的使用和维修保养规约：</w:t>
      </w:r>
    </w:p>
    <w:p>
      <w:pPr>
        <w:spacing w:line="440" w:lineRule="exact"/>
        <w:ind w:firstLine="480" w:firstLineChars="200"/>
        <w:rPr>
          <w:rFonts w:ascii="宋体" w:hAnsi="宋体"/>
          <w:sz w:val="24"/>
        </w:rPr>
      </w:pPr>
      <w:r>
        <w:rPr>
          <w:rFonts w:hint="eastAsia" w:ascii="宋体" w:hAnsi="宋体"/>
          <w:sz w:val="24"/>
        </w:rPr>
        <w:t>（一）使用供水、供电、燃气管道、通信、电视公共天线等设施设备应注意以下事项：</w:t>
      </w:r>
    </w:p>
    <w:p>
      <w:pPr>
        <w:spacing w:line="440" w:lineRule="exact"/>
        <w:ind w:firstLine="480" w:firstLineChars="200"/>
        <w:rPr>
          <w:rFonts w:ascii="宋体" w:hAnsi="宋体"/>
          <w:sz w:val="24"/>
        </w:rPr>
      </w:pPr>
      <w:r>
        <w:rPr>
          <w:rFonts w:hint="eastAsia" w:ascii="宋体" w:hAnsi="宋体"/>
          <w:sz w:val="24"/>
        </w:rPr>
        <w:t>1、应经常核查物业的实际用电容量是否超出额定用电容量。物业的实际用电容量大于额定用电容量时，应及时到供电部门办理增容手续，以防超负荷用电发生火灾等事故。</w:t>
      </w:r>
    </w:p>
    <w:p>
      <w:pPr>
        <w:spacing w:line="440" w:lineRule="exact"/>
        <w:ind w:firstLine="480" w:firstLineChars="200"/>
        <w:rPr>
          <w:rFonts w:ascii="宋体" w:hAnsi="宋体"/>
          <w:sz w:val="24"/>
        </w:rPr>
      </w:pPr>
      <w:r>
        <w:rPr>
          <w:rFonts w:hint="eastAsia" w:ascii="宋体" w:hAnsi="宋体"/>
          <w:sz w:val="24"/>
        </w:rPr>
        <w:t>2、不得违法使用对保安通信、电视公共天线及其他通讯设施电波接收有影响的设施。</w:t>
      </w:r>
    </w:p>
    <w:p>
      <w:pPr>
        <w:spacing w:line="440" w:lineRule="exact"/>
        <w:ind w:firstLine="480" w:firstLineChars="200"/>
        <w:rPr>
          <w:rFonts w:ascii="宋体" w:hAnsi="宋体"/>
          <w:sz w:val="24"/>
        </w:rPr>
      </w:pPr>
      <w:r>
        <w:rPr>
          <w:rFonts w:hint="eastAsia" w:ascii="宋体" w:hAnsi="宋体"/>
          <w:sz w:val="24"/>
        </w:rPr>
        <w:t>3、专业燃气公司负责燃气管道工程的安装、供气及维修保养工作。使用燃气及设施，须严格遵循有关规定，严禁私自安装、改动燃气装置等行为。</w:t>
      </w:r>
    </w:p>
    <w:p>
      <w:pPr>
        <w:spacing w:line="440" w:lineRule="exact"/>
        <w:ind w:firstLine="480" w:firstLineChars="200"/>
        <w:rPr>
          <w:rFonts w:ascii="宋体" w:hAnsi="宋体"/>
          <w:sz w:val="24"/>
        </w:rPr>
      </w:pPr>
      <w:r>
        <w:rPr>
          <w:rFonts w:hint="eastAsia" w:ascii="宋体" w:hAnsi="宋体"/>
          <w:sz w:val="24"/>
        </w:rPr>
        <w:t>4、不得擅自增大电视公共天线接收容量和改变其连接。</w:t>
      </w:r>
    </w:p>
    <w:p>
      <w:pPr>
        <w:spacing w:line="440" w:lineRule="exact"/>
        <w:ind w:firstLine="480" w:firstLineChars="200"/>
        <w:rPr>
          <w:rFonts w:ascii="宋体" w:hAnsi="宋体"/>
          <w:sz w:val="24"/>
        </w:rPr>
      </w:pPr>
      <w:r>
        <w:rPr>
          <w:rFonts w:hint="eastAsia" w:ascii="宋体" w:hAnsi="宋体"/>
          <w:sz w:val="24"/>
        </w:rPr>
        <w:t>5、不得私自装拆水、电、气表。</w:t>
      </w:r>
    </w:p>
    <w:p>
      <w:pPr>
        <w:spacing w:line="440" w:lineRule="exact"/>
        <w:ind w:firstLine="480" w:firstLineChars="200"/>
        <w:rPr>
          <w:rFonts w:ascii="宋体" w:hAnsi="宋体"/>
          <w:sz w:val="24"/>
        </w:rPr>
      </w:pPr>
      <w:r>
        <w:rPr>
          <w:rFonts w:hint="eastAsia" w:ascii="宋体" w:hAnsi="宋体"/>
          <w:sz w:val="24"/>
        </w:rPr>
        <w:t>违反安全用水、用电、用气规定，影响供水、供电、供气系统的正常运行或对物业使用人造成损害及其他责任事故的，由责任人赔偿经济损失。</w:t>
      </w:r>
    </w:p>
    <w:p>
      <w:pPr>
        <w:spacing w:line="440" w:lineRule="exact"/>
        <w:ind w:firstLine="480" w:firstLineChars="200"/>
        <w:rPr>
          <w:rFonts w:ascii="宋体" w:hAnsi="宋体"/>
          <w:sz w:val="24"/>
        </w:rPr>
      </w:pPr>
      <w:r>
        <w:rPr>
          <w:rFonts w:hint="eastAsia" w:ascii="宋体" w:hAnsi="宋体"/>
          <w:sz w:val="24"/>
        </w:rPr>
        <w:t>（二）对埋藏在业主物业自用部位内的公共设施及管道，物业服务企业及相关单位人员可进入有关物业内进行检修（是否预先通知视紧急程度而定），业主应无条件配合，且不得以此为由提出任何要求。</w:t>
      </w:r>
    </w:p>
    <w:p>
      <w:pPr>
        <w:spacing w:line="440" w:lineRule="exact"/>
        <w:ind w:firstLine="480" w:firstLineChars="200"/>
        <w:rPr>
          <w:rFonts w:ascii="宋体" w:hAnsi="宋体"/>
          <w:sz w:val="24"/>
        </w:rPr>
      </w:pPr>
      <w:r>
        <w:rPr>
          <w:rFonts w:hint="eastAsia" w:ascii="宋体" w:hAnsi="宋体"/>
          <w:sz w:val="24"/>
        </w:rPr>
        <w:t>（三）应经常自行对物业内所有的用水、用气、通信及电器设备设施作经常性保养和维修。</w:t>
      </w:r>
    </w:p>
    <w:p>
      <w:pPr>
        <w:spacing w:line="440" w:lineRule="exact"/>
        <w:ind w:firstLine="480" w:firstLineChars="200"/>
        <w:rPr>
          <w:rFonts w:ascii="宋体" w:hAnsi="宋体"/>
          <w:sz w:val="24"/>
        </w:rPr>
      </w:pPr>
      <w:r>
        <w:rPr>
          <w:rFonts w:hint="eastAsia" w:ascii="宋体" w:hAnsi="宋体"/>
          <w:sz w:val="24"/>
        </w:rPr>
        <w:t>（四）水费、电费、燃气费、通信费、有线电视费由相关部门按规定标准向业主或物业使用人收取。如有关部门委托物业服务企业代收代缴相关费用，业主或物业使用人应当按时交纳相关费用，并承担不按时缴费的责任。</w:t>
      </w:r>
    </w:p>
    <w:p>
      <w:pPr>
        <w:spacing w:line="440" w:lineRule="exact"/>
        <w:ind w:firstLine="482" w:firstLineChars="200"/>
        <w:rPr>
          <w:rFonts w:ascii="宋体" w:hAnsi="宋体"/>
          <w:sz w:val="24"/>
        </w:rPr>
      </w:pPr>
      <w:r>
        <w:rPr>
          <w:rFonts w:hint="eastAsia" w:ascii="宋体" w:hAnsi="宋体"/>
          <w:b/>
          <w:sz w:val="24"/>
        </w:rPr>
        <w:t xml:space="preserve">第九条 </w:t>
      </w:r>
      <w:r>
        <w:rPr>
          <w:rFonts w:hint="eastAsia" w:ascii="宋体" w:hAnsi="宋体"/>
          <w:sz w:val="24"/>
        </w:rPr>
        <w:t xml:space="preserve"> 在本园区内应遵守以下人工河（湖）管理规约：</w:t>
      </w:r>
    </w:p>
    <w:p>
      <w:pPr>
        <w:spacing w:line="440" w:lineRule="exact"/>
        <w:ind w:firstLine="480" w:firstLineChars="200"/>
        <w:rPr>
          <w:rFonts w:ascii="宋体" w:hAnsi="宋体"/>
          <w:sz w:val="24"/>
        </w:rPr>
      </w:pPr>
      <w:r>
        <w:rPr>
          <w:rFonts w:hint="eastAsia" w:ascii="宋体" w:hAnsi="宋体"/>
          <w:sz w:val="24"/>
        </w:rPr>
        <w:t>（一）严禁在河（湖）边建造任何形式的码头、船坞。</w:t>
      </w:r>
    </w:p>
    <w:p>
      <w:pPr>
        <w:spacing w:line="440" w:lineRule="exact"/>
        <w:ind w:firstLine="480" w:firstLineChars="200"/>
        <w:rPr>
          <w:rFonts w:ascii="宋体" w:hAnsi="宋体"/>
          <w:sz w:val="24"/>
        </w:rPr>
      </w:pPr>
      <w:r>
        <w:rPr>
          <w:rFonts w:hint="eastAsia" w:ascii="宋体" w:hAnsi="宋体"/>
          <w:sz w:val="24"/>
        </w:rPr>
        <w:t>（二）严禁向河（湖）中排放生活污水及</w:t>
      </w:r>
      <w:r>
        <w:rPr>
          <w:rFonts w:ascii="宋体" w:hAnsi="宋体"/>
          <w:sz w:val="24"/>
        </w:rPr>
        <w:t>油类、酸液、碱</w:t>
      </w:r>
      <w:r>
        <w:rPr>
          <w:rFonts w:hint="eastAsia" w:ascii="宋体" w:hAnsi="宋体"/>
          <w:sz w:val="24"/>
        </w:rPr>
        <w:t>液</w:t>
      </w:r>
      <w:r>
        <w:rPr>
          <w:rFonts w:ascii="宋体" w:hAnsi="宋体"/>
          <w:sz w:val="24"/>
        </w:rPr>
        <w:t>或剧毒废液</w:t>
      </w:r>
      <w:r>
        <w:rPr>
          <w:rFonts w:hint="eastAsia" w:ascii="宋体" w:hAnsi="宋体"/>
          <w:sz w:val="24"/>
        </w:rPr>
        <w:t>等污染物；严禁向河（湖）中</w:t>
      </w:r>
      <w:r>
        <w:rPr>
          <w:rFonts w:ascii="宋体" w:hAnsi="宋体"/>
          <w:sz w:val="24"/>
        </w:rPr>
        <w:t>倾倒</w:t>
      </w:r>
      <w:r>
        <w:rPr>
          <w:rFonts w:hint="eastAsia" w:ascii="宋体" w:hAnsi="宋体"/>
          <w:sz w:val="24"/>
        </w:rPr>
        <w:t>生活垃圾、装修垃圾及其他</w:t>
      </w:r>
      <w:r>
        <w:rPr>
          <w:rFonts w:ascii="宋体" w:hAnsi="宋体"/>
          <w:sz w:val="24"/>
        </w:rPr>
        <w:t>废弃物</w:t>
      </w:r>
      <w:r>
        <w:rPr>
          <w:rFonts w:hint="eastAsia" w:ascii="宋体" w:hAnsi="宋体"/>
          <w:sz w:val="24"/>
        </w:rPr>
        <w:t>品。</w:t>
      </w:r>
    </w:p>
    <w:p>
      <w:pPr>
        <w:spacing w:line="440" w:lineRule="exact"/>
        <w:ind w:firstLine="480" w:firstLineChars="200"/>
        <w:rPr>
          <w:rFonts w:ascii="宋体" w:hAnsi="宋体"/>
          <w:sz w:val="24"/>
        </w:rPr>
      </w:pPr>
      <w:r>
        <w:rPr>
          <w:rFonts w:hint="eastAsia" w:ascii="宋体" w:hAnsi="宋体"/>
          <w:sz w:val="24"/>
        </w:rPr>
        <w:t>（三）严禁私自抽取河（湖）水用作其他用途，如浇灌私家花园、清洗车辆、洗涤衣物等。</w:t>
      </w:r>
    </w:p>
    <w:p>
      <w:pPr>
        <w:pStyle w:val="18"/>
        <w:spacing w:before="0" w:beforeAutospacing="0" w:after="0" w:afterAutospacing="0" w:line="440" w:lineRule="exact"/>
        <w:ind w:firstLine="480" w:firstLineChars="200"/>
        <w:jc w:val="both"/>
      </w:pPr>
      <w:r>
        <w:rPr>
          <w:rFonts w:hint="eastAsia"/>
        </w:rPr>
        <w:t>（四）严禁在河（湖）内饲养宠物、家畜等；严禁在湖面放玩任何遥控或电动航模、玩具。</w:t>
      </w:r>
    </w:p>
    <w:p>
      <w:pPr>
        <w:pStyle w:val="18"/>
        <w:spacing w:before="0" w:beforeAutospacing="0" w:after="0" w:afterAutospacing="0" w:line="440" w:lineRule="exact"/>
        <w:ind w:firstLine="480" w:firstLineChars="200"/>
        <w:jc w:val="both"/>
        <w:rPr>
          <w:b/>
        </w:rPr>
      </w:pPr>
      <w:r>
        <w:rPr>
          <w:rFonts w:hint="eastAsia"/>
        </w:rPr>
        <w:t>（五）禁止在河（湖）面上驾驶任何船舶或进行其他形式的水上活动。</w:t>
      </w:r>
    </w:p>
    <w:p>
      <w:pPr>
        <w:spacing w:line="440" w:lineRule="exact"/>
        <w:ind w:firstLine="480" w:firstLineChars="200"/>
        <w:rPr>
          <w:rFonts w:ascii="宋体" w:hAnsi="宋体"/>
          <w:bCs/>
          <w:sz w:val="24"/>
        </w:rPr>
      </w:pPr>
      <w:r>
        <w:rPr>
          <w:rFonts w:hint="eastAsia" w:ascii="宋体" w:hAnsi="宋体"/>
          <w:sz w:val="24"/>
        </w:rPr>
        <w:t>（六）严禁攀爬河（湖）堤栏杆，严禁在河（湖）内游泳或戏水。</w:t>
      </w:r>
    </w:p>
    <w:p>
      <w:pPr>
        <w:spacing w:line="440" w:lineRule="exact"/>
        <w:ind w:firstLine="480" w:firstLineChars="200"/>
        <w:rPr>
          <w:rFonts w:ascii="宋体" w:hAnsi="宋体"/>
          <w:sz w:val="24"/>
        </w:rPr>
      </w:pPr>
      <w:r>
        <w:rPr>
          <w:rFonts w:hint="eastAsia"/>
          <w:sz w:val="24"/>
        </w:rPr>
        <w:t>（七）严禁垂钓或其他任何形式的下河（湖）捕鱼行为。</w:t>
      </w:r>
    </w:p>
    <w:p>
      <w:pPr>
        <w:spacing w:before="340" w:after="330" w:line="360" w:lineRule="auto"/>
        <w:jc w:val="center"/>
        <w:outlineLvl w:val="1"/>
        <w:rPr>
          <w:rFonts w:ascii="宋体" w:hAnsi="宋体"/>
          <w:b/>
          <w:bCs/>
          <w:sz w:val="28"/>
        </w:rPr>
      </w:pPr>
      <w:bookmarkStart w:id="25" w:name="_Toc270353506"/>
      <w:bookmarkStart w:id="26" w:name="_Toc437523298"/>
      <w:bookmarkStart w:id="27" w:name="_Toc365449738"/>
      <w:r>
        <w:rPr>
          <w:rFonts w:hint="eastAsia" w:ascii="宋体" w:hAnsi="宋体"/>
          <w:b/>
          <w:bCs/>
          <w:sz w:val="28"/>
        </w:rPr>
        <w:t>第三节  环境卫生管理规约</w:t>
      </w:r>
      <w:bookmarkEnd w:id="25"/>
      <w:bookmarkEnd w:id="26"/>
      <w:bookmarkEnd w:id="27"/>
    </w:p>
    <w:p>
      <w:pPr>
        <w:spacing w:line="440" w:lineRule="exact"/>
        <w:ind w:firstLine="482" w:firstLineChars="200"/>
        <w:rPr>
          <w:rFonts w:ascii="宋体" w:hAnsi="宋体"/>
          <w:sz w:val="24"/>
        </w:rPr>
      </w:pPr>
      <w:r>
        <w:rPr>
          <w:rFonts w:hint="eastAsia" w:ascii="宋体" w:hAnsi="宋体"/>
          <w:b/>
          <w:sz w:val="24"/>
        </w:rPr>
        <w:t>第十条</w:t>
      </w:r>
      <w:r>
        <w:rPr>
          <w:rFonts w:hint="eastAsia" w:ascii="宋体" w:hAnsi="宋体"/>
          <w:sz w:val="24"/>
        </w:rPr>
        <w:t xml:space="preserve">  在本园区内应遵守以下环境卫生管理规约：</w:t>
      </w:r>
    </w:p>
    <w:p>
      <w:pPr>
        <w:spacing w:line="440" w:lineRule="exact"/>
        <w:ind w:firstLine="480" w:firstLineChars="200"/>
        <w:rPr>
          <w:rFonts w:ascii="宋体" w:hAnsi="宋体"/>
          <w:sz w:val="24"/>
        </w:rPr>
      </w:pPr>
      <w:r>
        <w:rPr>
          <w:rFonts w:hint="eastAsia" w:ascii="宋体" w:hAnsi="宋体"/>
          <w:sz w:val="24"/>
        </w:rPr>
        <w:t>（一）请勿高空抛物或往房屋外抛掷垃圾、杂物。</w:t>
      </w:r>
    </w:p>
    <w:p>
      <w:pPr>
        <w:spacing w:line="440" w:lineRule="exact"/>
        <w:ind w:firstLine="480" w:firstLineChars="200"/>
        <w:rPr>
          <w:rFonts w:ascii="宋体" w:hAnsi="宋体"/>
          <w:sz w:val="24"/>
        </w:rPr>
      </w:pPr>
      <w:r>
        <w:rPr>
          <w:rFonts w:hint="eastAsia" w:ascii="宋体" w:hAnsi="宋体"/>
          <w:sz w:val="24"/>
        </w:rPr>
        <w:t>（二）晾晒衣物、浇灌或清洁时应注意不溅落滴水侵扰楼下住户及过路行人。</w:t>
      </w:r>
    </w:p>
    <w:p>
      <w:pPr>
        <w:spacing w:line="440" w:lineRule="exact"/>
        <w:ind w:firstLine="480" w:firstLineChars="200"/>
        <w:rPr>
          <w:rFonts w:ascii="宋体" w:hAnsi="宋体"/>
          <w:sz w:val="24"/>
        </w:rPr>
      </w:pPr>
      <w:r>
        <w:rPr>
          <w:rFonts w:hint="eastAsia" w:ascii="宋体" w:hAnsi="宋体"/>
          <w:sz w:val="24"/>
        </w:rPr>
        <w:t>（三）不制造对周围环境及其他住户有影响的异味。</w:t>
      </w:r>
    </w:p>
    <w:p>
      <w:pPr>
        <w:spacing w:line="440" w:lineRule="exact"/>
        <w:ind w:firstLine="480" w:firstLineChars="200"/>
        <w:rPr>
          <w:rFonts w:ascii="宋体" w:hAnsi="宋体" w:cs="宋体"/>
          <w:kern w:val="0"/>
          <w:sz w:val="24"/>
        </w:rPr>
      </w:pPr>
      <w:r>
        <w:rPr>
          <w:rFonts w:hint="eastAsia" w:ascii="宋体" w:hAnsi="宋体"/>
          <w:sz w:val="24"/>
        </w:rPr>
        <w:t>（四）</w:t>
      </w:r>
      <w:r>
        <w:rPr>
          <w:rFonts w:hint="eastAsia" w:ascii="宋体" w:hAnsi="宋体" w:cs="宋体"/>
          <w:kern w:val="0"/>
          <w:sz w:val="24"/>
          <w:lang w:eastAsia="zh-TW"/>
        </w:rPr>
        <w:t>请勿把废弃物</w:t>
      </w:r>
      <w:r>
        <w:rPr>
          <w:rFonts w:hint="eastAsia" w:ascii="宋体" w:hAnsi="宋体" w:cs="宋体"/>
          <w:kern w:val="0"/>
          <w:sz w:val="24"/>
        </w:rPr>
        <w:t>或未经处理的油污排入</w:t>
      </w:r>
      <w:r>
        <w:rPr>
          <w:rFonts w:hint="eastAsia" w:ascii="宋体" w:hAnsi="宋体" w:cs="宋体"/>
          <w:kern w:val="0"/>
          <w:sz w:val="24"/>
          <w:lang w:eastAsia="zh-TW"/>
        </w:rPr>
        <w:t>渠道</w:t>
      </w:r>
      <w:r>
        <w:rPr>
          <w:rFonts w:ascii="宋体" w:hAnsi="宋体" w:cs="宋体"/>
          <w:kern w:val="0"/>
          <w:sz w:val="24"/>
        </w:rPr>
        <w:t>(</w:t>
      </w:r>
      <w:r>
        <w:rPr>
          <w:rFonts w:hint="eastAsia" w:ascii="宋体" w:hAnsi="宋体" w:cs="宋体"/>
          <w:kern w:val="0"/>
          <w:sz w:val="24"/>
          <w:lang w:eastAsia="zh-TW"/>
        </w:rPr>
        <w:t>如马桶、下水道</w:t>
      </w:r>
      <w:r>
        <w:rPr>
          <w:rFonts w:hint="eastAsia" w:ascii="宋体" w:hAnsi="宋体" w:cs="宋体"/>
          <w:kern w:val="0"/>
          <w:sz w:val="24"/>
        </w:rPr>
        <w:t>、沙井或沟渠</w:t>
      </w:r>
      <w:r>
        <w:rPr>
          <w:rFonts w:hint="eastAsia" w:ascii="宋体" w:hAnsi="宋体" w:cs="宋体"/>
          <w:kern w:val="0"/>
          <w:sz w:val="24"/>
          <w:lang w:eastAsia="zh-TW"/>
        </w:rPr>
        <w:t>等</w:t>
      </w:r>
      <w:r>
        <w:rPr>
          <w:rFonts w:ascii="宋体" w:hAnsi="宋体" w:cs="宋体"/>
          <w:kern w:val="0"/>
          <w:sz w:val="24"/>
        </w:rPr>
        <w:t>)</w:t>
      </w:r>
      <w:r>
        <w:rPr>
          <w:rFonts w:hint="eastAsia" w:ascii="宋体" w:hAnsi="宋体" w:cs="宋体"/>
          <w:kern w:val="0"/>
          <w:sz w:val="24"/>
        </w:rPr>
        <w:t>，</w:t>
      </w:r>
      <w:r>
        <w:rPr>
          <w:rFonts w:hint="eastAsia" w:ascii="宋体" w:hAnsi="宋体" w:cs="宋体"/>
          <w:kern w:val="0"/>
          <w:sz w:val="24"/>
          <w:lang w:eastAsia="zh-TW"/>
        </w:rPr>
        <w:t>否则需对由此引致的渠道损坏、堵塞等情况进行修复和清理。</w:t>
      </w:r>
    </w:p>
    <w:p>
      <w:pPr>
        <w:spacing w:line="440" w:lineRule="exact"/>
        <w:ind w:firstLine="480" w:firstLineChars="200"/>
        <w:rPr>
          <w:rFonts w:ascii="宋体" w:hAnsi="宋体"/>
          <w:sz w:val="24"/>
        </w:rPr>
      </w:pPr>
      <w:r>
        <w:rPr>
          <w:rFonts w:hint="eastAsia" w:ascii="宋体" w:hAnsi="宋体"/>
          <w:sz w:val="24"/>
        </w:rPr>
        <w:t>（五）日常生活垃圾（装修废料、大件物或厨余垃圾除外）须用垃圾袋收集并系好袋口，放入指定的垃圾桶内；业主或物业使用人所有的绿化垃圾、残旧家私、大宗物件、建筑装修垃圾及其包装物、厨余垃圾等须自行清运出本园区；如业主或物业使用人有需要，可另行委托物业服务企业提供有偿清洁搬运服务。</w:t>
      </w:r>
    </w:p>
    <w:p>
      <w:pPr>
        <w:spacing w:line="440" w:lineRule="exact"/>
        <w:ind w:firstLine="480" w:firstLineChars="200"/>
        <w:rPr>
          <w:rFonts w:ascii="宋体" w:hAnsi="宋体"/>
          <w:sz w:val="24"/>
        </w:rPr>
      </w:pPr>
      <w:r>
        <w:rPr>
          <w:rFonts w:hint="eastAsia" w:ascii="宋体" w:hAnsi="宋体"/>
          <w:sz w:val="24"/>
        </w:rPr>
        <w:t>（六）保持楼梯及公用通道的环境卫生，不乱扔垃圾；如有物品洒落在楼梯及公共通道的，应自行清除；如污染、破坏地面的，应及时清洁及修复原状。</w:t>
      </w:r>
    </w:p>
    <w:p>
      <w:pPr>
        <w:spacing w:line="440" w:lineRule="exact"/>
        <w:ind w:firstLine="480" w:firstLineChars="200"/>
        <w:rPr>
          <w:rFonts w:ascii="宋体" w:hAnsi="宋体"/>
          <w:sz w:val="24"/>
        </w:rPr>
      </w:pPr>
      <w:r>
        <w:rPr>
          <w:rFonts w:hint="eastAsia" w:ascii="宋体" w:hAnsi="宋体"/>
          <w:sz w:val="24"/>
        </w:rPr>
        <w:t>（七）主动配合、协助物业服务企业开展公共环境卫生管理服务工作，共同维护本园区的卫生环境，共同营造良好的生活、经营环境。</w:t>
      </w:r>
    </w:p>
    <w:p>
      <w:pPr>
        <w:spacing w:before="340" w:after="330" w:line="360" w:lineRule="auto"/>
        <w:jc w:val="center"/>
        <w:outlineLvl w:val="1"/>
        <w:rPr>
          <w:rFonts w:ascii="宋体" w:hAnsi="宋体"/>
          <w:b/>
          <w:bCs/>
          <w:sz w:val="28"/>
        </w:rPr>
      </w:pPr>
      <w:bookmarkStart w:id="28" w:name="_Toc437523299"/>
      <w:bookmarkStart w:id="29" w:name="_Toc365449739"/>
      <w:bookmarkStart w:id="30" w:name="_Toc270353507"/>
      <w:r>
        <w:rPr>
          <w:rFonts w:hint="eastAsia" w:ascii="宋体" w:hAnsi="宋体"/>
          <w:b/>
          <w:bCs/>
          <w:sz w:val="28"/>
        </w:rPr>
        <w:t>第四节  装饰装修管理规约</w:t>
      </w:r>
      <w:bookmarkEnd w:id="28"/>
      <w:bookmarkEnd w:id="29"/>
      <w:bookmarkEnd w:id="30"/>
    </w:p>
    <w:p>
      <w:pPr>
        <w:spacing w:line="440" w:lineRule="exact"/>
        <w:ind w:firstLine="482" w:firstLineChars="200"/>
        <w:rPr>
          <w:rFonts w:ascii="宋体" w:hAnsi="宋体"/>
          <w:sz w:val="24"/>
        </w:rPr>
      </w:pPr>
      <w:r>
        <w:rPr>
          <w:rFonts w:hint="eastAsia" w:ascii="宋体" w:hAnsi="宋体"/>
          <w:b/>
          <w:sz w:val="24"/>
        </w:rPr>
        <w:t>第十一条</w:t>
      </w:r>
      <w:r>
        <w:rPr>
          <w:rFonts w:hint="eastAsia" w:ascii="宋体" w:hAnsi="宋体"/>
          <w:sz w:val="24"/>
        </w:rPr>
        <w:t xml:space="preserve"> </w:t>
      </w:r>
      <w:r>
        <w:rPr>
          <w:rFonts w:hint="eastAsia" w:ascii="宋体" w:hAnsi="宋体"/>
          <w:b/>
          <w:sz w:val="24"/>
        </w:rPr>
        <w:t xml:space="preserve"> </w:t>
      </w:r>
      <w:r>
        <w:rPr>
          <w:rFonts w:hint="eastAsia" w:ascii="宋体" w:hAnsi="宋体"/>
          <w:sz w:val="24"/>
        </w:rPr>
        <w:t>在本园区内进行物业装饰装修应遵守以下规约：</w:t>
      </w:r>
    </w:p>
    <w:p>
      <w:pPr>
        <w:spacing w:line="440" w:lineRule="exact"/>
        <w:ind w:firstLine="480" w:firstLineChars="200"/>
        <w:rPr>
          <w:rFonts w:ascii="宋体" w:hAnsi="宋体"/>
          <w:sz w:val="24"/>
        </w:rPr>
      </w:pPr>
      <w:r>
        <w:rPr>
          <w:rFonts w:hint="eastAsia" w:ascii="宋体" w:hAnsi="宋体"/>
          <w:sz w:val="24"/>
        </w:rPr>
        <w:t>（一）业主需自行装饰装修物业的，在装修前，业主应带备全套装饰装修施工图纸及其他资料（装修申请表、施工单位、施工负责人及施工人员资料等）前往物业服务企业办理申报登记手续，按规定与物业服务企业签订《</w:t>
      </w:r>
      <w:r>
        <w:rPr>
          <w:rFonts w:hint="eastAsia" w:ascii="宋体" w:hAnsi="宋体"/>
          <w:sz w:val="24"/>
          <w:u w:val="none"/>
          <w:lang w:val="en-GB" w:eastAsia="zh-CN"/>
        </w:rPr>
        <w:t>学府水岸小区</w:t>
      </w:r>
      <w:r>
        <w:rPr>
          <w:rFonts w:hint="eastAsia" w:ascii="宋体" w:hAnsi="宋体"/>
          <w:sz w:val="24"/>
        </w:rPr>
        <w:t>物业装饰装修管理服务协议》。按有关法律、法规及当地政府部门的有关规定,业主应自行向行政主管部门办理申报手续，否则将由装修业主本人自行承担由此引起的一切责任。</w:t>
      </w:r>
    </w:p>
    <w:p>
      <w:pPr>
        <w:spacing w:line="440" w:lineRule="exact"/>
        <w:ind w:firstLine="480" w:firstLineChars="200"/>
        <w:rPr>
          <w:rFonts w:ascii="宋体" w:hAnsi="宋体" w:cs="宋体"/>
          <w:kern w:val="0"/>
          <w:sz w:val="24"/>
        </w:rPr>
      </w:pPr>
      <w:r>
        <w:rPr>
          <w:rFonts w:hint="eastAsia" w:ascii="宋体" w:hAnsi="宋体"/>
          <w:sz w:val="24"/>
        </w:rPr>
        <w:t>（二）业主对物业进行装饰装修应遵守《中华人民共和国城乡规划法》、《住宅室内装饰装修管理办法》等有关法律法规、政策，物业服务企业制定的相关物业装饰装修管理规定（包括但不限于装饰装修须知、装修工人及材料进入苑区管理制度、廉洁施工等制度）及双方签订的《</w:t>
      </w:r>
      <w:r>
        <w:rPr>
          <w:rFonts w:hint="eastAsia" w:ascii="宋体" w:hAnsi="宋体"/>
          <w:sz w:val="24"/>
          <w:u w:val="none"/>
          <w:lang w:val="en-GB" w:eastAsia="zh-CN"/>
        </w:rPr>
        <w:t>学府水岸小区</w:t>
      </w:r>
      <w:r>
        <w:rPr>
          <w:rFonts w:hint="eastAsia" w:ascii="宋体" w:hAnsi="宋体"/>
          <w:sz w:val="24"/>
        </w:rPr>
        <w:t>物业装饰装修管理服务协议》。一切未经物业服务企业许可擅自进场施工或违反有关规定的行为，</w:t>
      </w:r>
      <w:r>
        <w:rPr>
          <w:rFonts w:hint="eastAsia" w:ascii="宋体" w:hAnsi="宋体" w:cs="宋体"/>
          <w:kern w:val="0"/>
          <w:sz w:val="24"/>
        </w:rPr>
        <w:t>物业服务企业将依法予以制止并</w:t>
      </w:r>
      <w:r>
        <w:rPr>
          <w:rFonts w:hint="eastAsia" w:ascii="宋体" w:hAnsi="宋体" w:cs="宋体"/>
          <w:kern w:val="0"/>
          <w:sz w:val="24"/>
          <w:lang w:eastAsia="zh-TW"/>
        </w:rPr>
        <w:t>向政府有关部门报告</w:t>
      </w:r>
      <w:r>
        <w:rPr>
          <w:rFonts w:hint="eastAsia" w:ascii="宋体" w:hAnsi="宋体" w:cs="宋体"/>
          <w:kern w:val="0"/>
          <w:sz w:val="24"/>
        </w:rPr>
        <w:t>；相邻、相关受侵害的业主有权</w:t>
      </w:r>
      <w:r>
        <w:rPr>
          <w:rFonts w:hint="eastAsia" w:ascii="宋体" w:hAnsi="宋体" w:cs="宋体"/>
          <w:kern w:val="0"/>
          <w:sz w:val="24"/>
          <w:lang w:eastAsia="zh-TW"/>
        </w:rPr>
        <w:t>要求</w:t>
      </w:r>
      <w:r>
        <w:rPr>
          <w:rFonts w:hint="eastAsia" w:ascii="宋体" w:hAnsi="宋体" w:cs="宋体"/>
          <w:kern w:val="0"/>
          <w:sz w:val="24"/>
        </w:rPr>
        <w:t>侵害方依法予以</w:t>
      </w:r>
      <w:r>
        <w:rPr>
          <w:rFonts w:hint="eastAsia" w:ascii="宋体" w:hAnsi="宋体" w:cs="宋体"/>
          <w:kern w:val="0"/>
          <w:sz w:val="24"/>
          <w:lang w:eastAsia="zh-TW"/>
        </w:rPr>
        <w:t>赔偿。</w:t>
      </w:r>
    </w:p>
    <w:p>
      <w:pPr>
        <w:spacing w:line="440" w:lineRule="exact"/>
        <w:ind w:firstLine="480" w:firstLineChars="200"/>
        <w:rPr>
          <w:rFonts w:ascii="宋体" w:hAnsi="宋体"/>
          <w:sz w:val="24"/>
        </w:rPr>
      </w:pPr>
      <w:r>
        <w:rPr>
          <w:rFonts w:hint="eastAsia" w:ascii="宋体" w:hAnsi="宋体"/>
          <w:sz w:val="24"/>
        </w:rPr>
        <w:t>（三）装修期间，装修单位必须将《</w:t>
      </w:r>
      <w:r>
        <w:rPr>
          <w:rFonts w:hint="eastAsia" w:ascii="宋体" w:hAnsi="宋体"/>
          <w:sz w:val="24"/>
          <w:u w:val="none"/>
          <w:lang w:val="en-GB" w:eastAsia="zh-CN"/>
        </w:rPr>
        <w:t>学府水岸小区</w:t>
      </w:r>
      <w:r>
        <w:rPr>
          <w:rFonts w:hint="eastAsia" w:ascii="宋体" w:hAnsi="宋体"/>
          <w:sz w:val="24"/>
        </w:rPr>
        <w:t>装修施工进场证》挂在所装修物业的门外，装修工程结束后将其交回物业服务企业。每天的施工时间为</w:t>
      </w:r>
      <w:r>
        <w:rPr>
          <w:rFonts w:hint="eastAsia" w:ascii="宋体" w:hAnsi="宋体"/>
          <w:sz w:val="24"/>
          <w:u w:val="single"/>
        </w:rPr>
        <w:t>08：00</w:t>
      </w:r>
      <w:r>
        <w:rPr>
          <w:rFonts w:hint="eastAsia" w:ascii="宋体" w:hAnsi="宋体"/>
          <w:sz w:val="24"/>
        </w:rPr>
        <w:t>至</w:t>
      </w:r>
      <w:r>
        <w:rPr>
          <w:rFonts w:hint="eastAsia" w:ascii="宋体" w:hAnsi="宋体"/>
          <w:sz w:val="24"/>
          <w:u w:val="single"/>
        </w:rPr>
        <w:t>18：00</w:t>
      </w:r>
      <w:r>
        <w:rPr>
          <w:rFonts w:hint="eastAsia" w:ascii="宋体" w:hAnsi="宋体"/>
          <w:sz w:val="24"/>
        </w:rPr>
        <w:t>（物业服务企业可视实际情况予以调整）。在节假日及中午休息期间（12：00-14：00）施工不能产生噪音。在非施工时间，装修人员不得进入本园区。</w:t>
      </w:r>
    </w:p>
    <w:p>
      <w:pPr>
        <w:spacing w:line="440" w:lineRule="exact"/>
        <w:ind w:firstLine="480" w:firstLineChars="200"/>
        <w:rPr>
          <w:rFonts w:ascii="宋体" w:hAnsi="宋体"/>
          <w:sz w:val="24"/>
        </w:rPr>
      </w:pPr>
      <w:r>
        <w:rPr>
          <w:rFonts w:hint="eastAsia" w:ascii="宋体" w:hAnsi="宋体"/>
          <w:sz w:val="24"/>
        </w:rPr>
        <w:t>（四）装修期间，如需使用临时水源、电源，应通知物业服务企业或相关单位安排有关人员接驳。</w:t>
      </w:r>
    </w:p>
    <w:p>
      <w:pPr>
        <w:spacing w:line="440" w:lineRule="exact"/>
        <w:ind w:firstLine="480" w:firstLineChars="200"/>
        <w:rPr>
          <w:rFonts w:ascii="宋体" w:hAnsi="宋体"/>
          <w:sz w:val="24"/>
        </w:rPr>
      </w:pPr>
      <w:r>
        <w:rPr>
          <w:rFonts w:hint="eastAsia" w:ascii="宋体" w:hAnsi="宋体"/>
          <w:sz w:val="24"/>
        </w:rPr>
        <w:t>（五）装修期间，装修人员出入园区必须佩戴《</w:t>
      </w:r>
      <w:r>
        <w:rPr>
          <w:rFonts w:hint="eastAsia" w:ascii="宋体" w:hAnsi="宋体"/>
          <w:sz w:val="24"/>
          <w:u w:val="none"/>
          <w:lang w:val="en-GB" w:eastAsia="zh-CN"/>
        </w:rPr>
        <w:t>学府水岸小区</w:t>
      </w:r>
      <w:r>
        <w:rPr>
          <w:rFonts w:hint="eastAsia" w:ascii="宋体" w:hAnsi="宋体"/>
          <w:sz w:val="24"/>
        </w:rPr>
        <w:t>装修人员出入证》，接受物业服务企业工作人员的检查。装修单位如需延长施工时间，必须事前到物业服务企业办理申报手续，并遵守本园区有关规定和制度。若因违规而发生任何事故，由此所造成的一切损失和责任由该业主承担。同时，物业服务企业可责令违规的施工队伍立即停止施工。</w:t>
      </w:r>
    </w:p>
    <w:p>
      <w:pPr>
        <w:spacing w:line="440" w:lineRule="exact"/>
        <w:ind w:firstLine="480" w:firstLineChars="200"/>
        <w:rPr>
          <w:rFonts w:ascii="宋体" w:hAnsi="宋体"/>
          <w:sz w:val="24"/>
        </w:rPr>
      </w:pPr>
      <w:r>
        <w:rPr>
          <w:rFonts w:hint="eastAsia" w:ascii="宋体" w:hAnsi="宋体"/>
          <w:sz w:val="24"/>
        </w:rPr>
        <w:t>（六）施工过程中不得损坏防水层和房屋楼面板的结构性能；应保护好公共的水、电、燃气、通信、消防、电视管网等公共设施设备；不得损坏他人的房屋及物品。如有关设施设备因施工而损坏，业主应及时修复，并承担由此而造成的一切责任。</w:t>
      </w:r>
    </w:p>
    <w:p>
      <w:pPr>
        <w:spacing w:line="440" w:lineRule="exact"/>
        <w:ind w:firstLine="480" w:firstLineChars="200"/>
        <w:rPr>
          <w:rFonts w:ascii="宋体" w:hAnsi="宋体"/>
          <w:sz w:val="24"/>
        </w:rPr>
      </w:pPr>
      <w:r>
        <w:rPr>
          <w:rFonts w:hint="eastAsia" w:ascii="宋体" w:hAnsi="宋体"/>
          <w:sz w:val="24"/>
        </w:rPr>
        <w:t>（七）施工材料不得堆放在公共场所，施工产生的杂物、垃圾、淤泥等应由施工人员及时清理，不得倒入本园区内的垃圾桶、沙井、渠道或堆放在公共区域。</w:t>
      </w:r>
    </w:p>
    <w:p>
      <w:pPr>
        <w:spacing w:line="440" w:lineRule="exact"/>
        <w:ind w:firstLine="480" w:firstLineChars="200"/>
        <w:rPr>
          <w:rFonts w:ascii="宋体" w:hAnsi="宋体"/>
          <w:sz w:val="24"/>
        </w:rPr>
      </w:pPr>
      <w:r>
        <w:rPr>
          <w:rFonts w:hint="eastAsia" w:ascii="宋体" w:hAnsi="宋体"/>
          <w:sz w:val="24"/>
        </w:rPr>
        <w:t>（八）未经物业服务企业许可，手扶拖拉机不得进入本园区。如需搬运装修材料、淤泥、垃圾等，应到物业服务企业办理有关手续，也可委托物业服务企业提供有偿的特约清运服务。装修工程完成后，剩余的施工材料及工具运出本园区时，应告知物业服务企业并接受登记和查验，并由携带人员签名确认。</w:t>
      </w:r>
    </w:p>
    <w:p>
      <w:pPr>
        <w:spacing w:line="440" w:lineRule="exact"/>
        <w:ind w:firstLine="480" w:firstLineChars="200"/>
        <w:rPr>
          <w:rFonts w:ascii="宋体" w:hAnsi="宋体"/>
          <w:sz w:val="24"/>
        </w:rPr>
      </w:pPr>
      <w:r>
        <w:rPr>
          <w:rFonts w:hint="eastAsia" w:ascii="宋体" w:hAnsi="宋体"/>
          <w:sz w:val="24"/>
        </w:rPr>
        <w:t>（九）以下设施的安装及装修项目须先到物业服务企业办理申报登记手续，并遵循以下指引：</w:t>
      </w:r>
    </w:p>
    <w:p>
      <w:pPr>
        <w:spacing w:line="440" w:lineRule="exact"/>
        <w:ind w:firstLine="480" w:firstLineChars="200"/>
        <w:rPr>
          <w:rFonts w:ascii="宋体" w:hAnsi="宋体"/>
          <w:sz w:val="24"/>
        </w:rPr>
      </w:pPr>
      <w:r>
        <w:rPr>
          <w:rFonts w:hint="eastAsia" w:ascii="宋体" w:cs="宋体"/>
          <w:sz w:val="24"/>
        </w:rPr>
        <w:t>1、</w:t>
      </w:r>
      <w:r>
        <w:rPr>
          <w:rFonts w:hint="eastAsia" w:ascii="宋体" w:hAnsi="宋体"/>
          <w:sz w:val="24"/>
        </w:rPr>
        <w:t>禁止在超出门窗平面以外的位置安装防盗网、防盗门或纱窗，禁止在非指定位置安装空调机、晒衣架等。</w:t>
      </w:r>
    </w:p>
    <w:p>
      <w:pPr>
        <w:spacing w:line="440" w:lineRule="exact"/>
        <w:ind w:firstLine="480" w:firstLineChars="200"/>
        <w:rPr>
          <w:rFonts w:ascii="宋体" w:hAnsi="宋体"/>
          <w:sz w:val="24"/>
        </w:rPr>
      </w:pPr>
      <w:r>
        <w:rPr>
          <w:rFonts w:hint="eastAsia" w:ascii="宋体" w:cs="宋体"/>
          <w:sz w:val="24"/>
        </w:rPr>
        <w:t>2、</w:t>
      </w:r>
      <w:r>
        <w:rPr>
          <w:rFonts w:hint="eastAsia" w:ascii="宋体"/>
          <w:sz w:val="24"/>
        </w:rPr>
        <w:t>房屋</w:t>
      </w:r>
      <w:r>
        <w:rPr>
          <w:rFonts w:hint="eastAsia" w:ascii="宋体" w:cs="宋体"/>
          <w:sz w:val="24"/>
        </w:rPr>
        <w:t>设备、</w:t>
      </w:r>
      <w:r>
        <w:rPr>
          <w:rFonts w:hint="eastAsia" w:ascii="宋体" w:hAnsi="宋体"/>
          <w:sz w:val="24"/>
        </w:rPr>
        <w:t>设施</w:t>
      </w:r>
      <w:r>
        <w:rPr>
          <w:rFonts w:hint="eastAsia" w:ascii="宋体"/>
          <w:sz w:val="24"/>
        </w:rPr>
        <w:t>安装使用</w:t>
      </w:r>
      <w:r>
        <w:rPr>
          <w:rFonts w:hint="eastAsia" w:ascii="宋体" w:hAnsi="宋体"/>
          <w:sz w:val="24"/>
        </w:rPr>
        <w:t>规约：</w:t>
      </w:r>
    </w:p>
    <w:p>
      <w:pPr>
        <w:pStyle w:val="18"/>
        <w:widowControl w:val="0"/>
        <w:spacing w:before="0" w:beforeAutospacing="0" w:after="0" w:afterAutospacing="0" w:line="440" w:lineRule="exact"/>
        <w:ind w:firstLine="480" w:firstLineChars="200"/>
        <w:jc w:val="both"/>
      </w:pPr>
      <w:r>
        <w:rPr>
          <w:rFonts w:hint="eastAsia"/>
        </w:rPr>
        <w:t>（1）遵守</w:t>
      </w:r>
      <w:r>
        <w:rPr>
          <w:rFonts w:hint="eastAsia" w:cs="宋体"/>
        </w:rPr>
        <w:t>设备、</w:t>
      </w:r>
      <w:r>
        <w:rPr>
          <w:rFonts w:hint="eastAsia"/>
        </w:rPr>
        <w:t>设施使用说明要求，确保</w:t>
      </w:r>
      <w:r>
        <w:rPr>
          <w:rFonts w:hint="eastAsia" w:cs="宋体"/>
        </w:rPr>
        <w:t>设备、</w:t>
      </w:r>
      <w:r>
        <w:rPr>
          <w:rFonts w:hint="eastAsia"/>
        </w:rPr>
        <w:t>设施的安装使用安全。</w:t>
      </w:r>
    </w:p>
    <w:p>
      <w:pPr>
        <w:pStyle w:val="18"/>
        <w:widowControl w:val="0"/>
        <w:spacing w:before="0" w:beforeAutospacing="0" w:after="0" w:afterAutospacing="0" w:line="440" w:lineRule="exact"/>
        <w:ind w:firstLine="480" w:firstLineChars="200"/>
        <w:jc w:val="both"/>
      </w:pPr>
      <w:r>
        <w:rPr>
          <w:rFonts w:hint="eastAsia"/>
        </w:rPr>
        <w:t>（2）保证建筑物整体的整洁美观。</w:t>
      </w:r>
    </w:p>
    <w:p>
      <w:pPr>
        <w:pStyle w:val="18"/>
        <w:widowControl w:val="0"/>
        <w:spacing w:before="0" w:beforeAutospacing="0" w:after="0" w:afterAutospacing="0" w:line="440" w:lineRule="exact"/>
        <w:ind w:firstLine="480" w:firstLineChars="200"/>
        <w:jc w:val="both"/>
      </w:pPr>
      <w:r>
        <w:rPr>
          <w:rFonts w:hint="eastAsia"/>
        </w:rPr>
        <w:t>（3）遵守法律、法规，不得影响相邻业户；不得侵害相邻业户的合法权益。</w:t>
      </w:r>
    </w:p>
    <w:p>
      <w:pPr>
        <w:pStyle w:val="18"/>
        <w:widowControl w:val="0"/>
        <w:spacing w:before="0" w:beforeAutospacing="0" w:after="0" w:afterAutospacing="0" w:line="440" w:lineRule="exact"/>
        <w:ind w:firstLine="480" w:firstLineChars="200"/>
        <w:jc w:val="both"/>
        <w:rPr>
          <w:rFonts w:cs="宋体"/>
        </w:rPr>
      </w:pPr>
      <w:r>
        <w:rPr>
          <w:rFonts w:hint="eastAsia"/>
        </w:rPr>
        <w:t>（4）不</w:t>
      </w:r>
      <w:r>
        <w:rPr>
          <w:rFonts w:hint="eastAsia" w:cs="宋体"/>
          <w:lang w:eastAsia="zh-TW"/>
        </w:rPr>
        <w:t>损坏</w:t>
      </w:r>
      <w:r>
        <w:rPr>
          <w:rFonts w:hint="eastAsia" w:cs="宋体"/>
        </w:rPr>
        <w:t>房屋安全结构，</w:t>
      </w:r>
      <w:r>
        <w:rPr>
          <w:rFonts w:hint="eastAsia" w:cs="宋体"/>
          <w:lang w:eastAsia="zh-TW"/>
        </w:rPr>
        <w:t>对损</w:t>
      </w:r>
      <w:r>
        <w:rPr>
          <w:rFonts w:hint="eastAsia" w:cs="宋体"/>
        </w:rPr>
        <w:t>坏的房屋部位，应及时</w:t>
      </w:r>
      <w:r>
        <w:rPr>
          <w:rFonts w:hint="eastAsia" w:cs="宋体"/>
          <w:lang w:eastAsia="zh-TW"/>
        </w:rPr>
        <w:t>进行维修</w:t>
      </w:r>
      <w:r>
        <w:rPr>
          <w:rFonts w:hint="eastAsia" w:cs="宋体"/>
        </w:rPr>
        <w:t>、修复</w:t>
      </w:r>
      <w:r>
        <w:rPr>
          <w:rFonts w:hint="eastAsia" w:cs="宋体"/>
          <w:lang w:eastAsia="zh-TW"/>
        </w:rPr>
        <w:t>。</w:t>
      </w:r>
    </w:p>
    <w:p>
      <w:pPr>
        <w:spacing w:line="440" w:lineRule="exact"/>
        <w:ind w:firstLine="480" w:firstLineChars="200"/>
        <w:rPr>
          <w:rFonts w:ascii="宋体" w:hAnsi="宋体" w:cs="宋体"/>
          <w:kern w:val="0"/>
          <w:sz w:val="24"/>
        </w:rPr>
      </w:pPr>
      <w:r>
        <w:rPr>
          <w:rFonts w:hint="eastAsia" w:ascii="宋体" w:cs="宋体"/>
          <w:sz w:val="24"/>
        </w:rPr>
        <w:t>3、阳台（露台）装修规约：为确保房屋结构安全，装修应从小从简，不得超过设计规定载荷，不得在楼板上钻孔、开凿槽坑，严禁在阳台（露台）加建任何封闭式建筑物。阳台（露台）装修前必须做好安全防护、防渗漏、排水等措施，否则因此造成渗漏水、管道堵塞、财产损失或人身伤害等后果，由该业主负责修复，</w:t>
      </w:r>
      <w:r>
        <w:rPr>
          <w:rFonts w:hint="eastAsia" w:ascii="宋体" w:hAnsi="宋体"/>
          <w:sz w:val="24"/>
        </w:rPr>
        <w:t>并承担赔偿责任</w:t>
      </w:r>
      <w:r>
        <w:rPr>
          <w:rFonts w:hint="eastAsia" w:ascii="宋体" w:cs="宋体"/>
          <w:sz w:val="24"/>
        </w:rPr>
        <w:t>。</w:t>
      </w:r>
    </w:p>
    <w:p>
      <w:pPr>
        <w:pStyle w:val="18"/>
        <w:widowControl w:val="0"/>
        <w:spacing w:before="0" w:beforeAutospacing="0" w:after="0" w:afterAutospacing="0" w:line="440" w:lineRule="exact"/>
        <w:ind w:firstLine="480" w:firstLineChars="200"/>
        <w:jc w:val="both"/>
      </w:pPr>
      <w:r>
        <w:rPr>
          <w:rFonts w:hint="eastAsia" w:hAnsi="Times New Roman" w:cs="宋体"/>
          <w:kern w:val="2"/>
        </w:rPr>
        <w:t>4、</w:t>
      </w:r>
      <w:r>
        <w:rPr>
          <w:rFonts w:hint="eastAsia"/>
        </w:rPr>
        <w:t>花园装修规约：严禁在花园内加建封闭式建筑物。严禁在非联体/双拼住宅花园内设停车位。未经许可严禁在花园围栏开设出入口。在花园内建造亭、廊、石山、喷水池、花架及其它园艺建筑应以不影响整体美观、不影响他人为原则，高度不超过首层层高。建造亭、廊、石山、花架等园艺建筑物，其投影面积应不超过花园面积的5%，距相邻围栏应不少于1米。为保障建筑物的安全，严禁于花园内开井、种植深根植物。为便于清理和维修，公共化粪池、污水池的清疏口上方不得加建构筑物，清疏口要预留使用，不得密封。</w:t>
      </w:r>
    </w:p>
    <w:p>
      <w:pPr>
        <w:spacing w:line="440" w:lineRule="exact"/>
        <w:ind w:firstLine="480" w:firstLineChars="200"/>
        <w:rPr>
          <w:rFonts w:ascii="宋体" w:hAnsi="宋体" w:cs="宋体"/>
          <w:kern w:val="0"/>
          <w:sz w:val="24"/>
        </w:rPr>
      </w:pPr>
      <w:r>
        <w:rPr>
          <w:rFonts w:hint="eastAsia" w:ascii="宋体" w:hAnsi="宋体"/>
          <w:sz w:val="24"/>
        </w:rPr>
        <w:t>（十）</w:t>
      </w:r>
      <w:r>
        <w:rPr>
          <w:rFonts w:hint="eastAsia" w:ascii="宋体" w:hAnsi="宋体" w:cs="宋体"/>
          <w:kern w:val="0"/>
          <w:sz w:val="24"/>
        </w:rPr>
        <w:t>装修</w:t>
      </w:r>
      <w:r>
        <w:rPr>
          <w:rFonts w:hint="eastAsia" w:ascii="宋体" w:hAnsi="宋体"/>
          <w:sz w:val="24"/>
        </w:rPr>
        <w:t>房屋不得有任何改变、损坏建筑结构的行为，并</w:t>
      </w:r>
      <w:r>
        <w:rPr>
          <w:rFonts w:hint="eastAsia" w:ascii="宋体" w:hAnsi="宋体" w:cs="宋体"/>
          <w:kern w:val="0"/>
          <w:sz w:val="24"/>
        </w:rPr>
        <w:t>应遵守以下规约：</w:t>
      </w:r>
    </w:p>
    <w:p>
      <w:pPr>
        <w:tabs>
          <w:tab w:val="left" w:pos="1260"/>
        </w:tabs>
        <w:adjustRightInd w:val="0"/>
        <w:spacing w:line="440" w:lineRule="exact"/>
        <w:ind w:left="468"/>
        <w:rPr>
          <w:rFonts w:ascii="宋体" w:hAnsi="宋体"/>
          <w:bCs/>
          <w:sz w:val="24"/>
        </w:rPr>
      </w:pPr>
      <w:r>
        <w:rPr>
          <w:rFonts w:hint="eastAsia" w:ascii="宋体" w:hAnsi="宋体"/>
          <w:bCs/>
          <w:sz w:val="24"/>
        </w:rPr>
        <w:t>1、不得擅自变动房屋建筑主体和承重结构。</w:t>
      </w:r>
    </w:p>
    <w:p>
      <w:pPr>
        <w:tabs>
          <w:tab w:val="left" w:pos="1260"/>
        </w:tabs>
        <w:adjustRightInd w:val="0"/>
        <w:spacing w:line="440" w:lineRule="exact"/>
        <w:ind w:left="468"/>
        <w:rPr>
          <w:rFonts w:ascii="宋体" w:hAnsi="宋体"/>
          <w:bCs/>
          <w:sz w:val="24"/>
        </w:rPr>
      </w:pPr>
      <w:r>
        <w:rPr>
          <w:rFonts w:hint="eastAsia" w:ascii="宋体" w:hAnsi="宋体"/>
          <w:bCs/>
          <w:sz w:val="24"/>
        </w:rPr>
        <w:t>2、不得超过设计使用荷载使用房屋建筑。</w:t>
      </w:r>
    </w:p>
    <w:p>
      <w:pPr>
        <w:spacing w:line="440" w:lineRule="exact"/>
        <w:ind w:firstLine="480" w:firstLineChars="200"/>
        <w:rPr>
          <w:rFonts w:ascii="宋体" w:hAnsi="宋体"/>
          <w:sz w:val="24"/>
        </w:rPr>
      </w:pPr>
      <w:r>
        <w:rPr>
          <w:rFonts w:hint="eastAsia" w:ascii="宋体" w:hAnsi="宋体"/>
          <w:sz w:val="24"/>
        </w:rPr>
        <w:t>3、不拆除阳台之间的分隔墙</w:t>
      </w:r>
      <w:r>
        <w:rPr>
          <w:rFonts w:hint="eastAsia"/>
          <w:sz w:val="24"/>
        </w:rPr>
        <w:t>，不</w:t>
      </w:r>
      <w:r>
        <w:rPr>
          <w:sz w:val="24"/>
        </w:rPr>
        <w:t>拆除连接阳台的砖、混凝土墙体</w:t>
      </w:r>
      <w:r>
        <w:rPr>
          <w:rFonts w:hint="eastAsia" w:ascii="宋体" w:hAnsi="宋体"/>
          <w:sz w:val="24"/>
        </w:rPr>
        <w:t>。</w:t>
      </w:r>
    </w:p>
    <w:p>
      <w:pPr>
        <w:pStyle w:val="6"/>
      </w:pPr>
      <w:r>
        <w:rPr>
          <w:rFonts w:hint="eastAsia"/>
          <w:bCs w:val="0"/>
        </w:rPr>
        <w:t>4、</w:t>
      </w:r>
      <w:r>
        <w:rPr>
          <w:rFonts w:hint="eastAsia"/>
        </w:rPr>
        <w:t>不改变房屋外型、外观；不改变房屋外墙面的的颜色、形状；不改变房屋窗户玻璃的颜色、形状，不粘贴反光膜；不在玻璃及外墙面粘贴标语广告；不改变阳台围栏。</w:t>
      </w:r>
    </w:p>
    <w:p>
      <w:pPr>
        <w:pStyle w:val="6"/>
      </w:pPr>
      <w:r>
        <w:rPr>
          <w:rFonts w:hint="eastAsia" w:cs="宋体"/>
          <w:kern w:val="0"/>
        </w:rPr>
        <w:t>5</w:t>
      </w:r>
      <w:r>
        <w:rPr>
          <w:rFonts w:hint="eastAsia"/>
        </w:rPr>
        <w:t>、不影响共用部位、共用设施设备的正常使用、不得侵害相邻业主的合法权益。</w:t>
      </w:r>
    </w:p>
    <w:p>
      <w:pPr>
        <w:pStyle w:val="6"/>
      </w:pPr>
      <w:r>
        <w:rPr>
          <w:rFonts w:hint="eastAsia"/>
        </w:rPr>
        <w:t>（十一）为避免或减轻噪音、废气、废水、废料、震动及灰尘对相邻住户的影响，施工过程中应关闭门窗；进行外墙翻新、装修工程，应采用有效措施封闭装修区域，如搭建防护支，安装防护网（膜），悬挂必要的安全标识等。</w:t>
      </w:r>
    </w:p>
    <w:p>
      <w:pPr>
        <w:spacing w:line="440" w:lineRule="exact"/>
        <w:ind w:firstLine="480" w:firstLineChars="200"/>
        <w:rPr>
          <w:rFonts w:ascii="宋体" w:hAnsi="宋体"/>
          <w:sz w:val="24"/>
        </w:rPr>
      </w:pPr>
      <w:r>
        <w:rPr>
          <w:rFonts w:hint="eastAsia" w:ascii="宋体" w:hAnsi="宋体"/>
          <w:sz w:val="24"/>
        </w:rPr>
        <w:t>（十二）装修前，要计算好实际用电容量，如实际用电容量大于额定用电容量，请到供电部门办理增容手续。不得擅自增大用电容量，以防超负荷用电而发生事故。</w:t>
      </w:r>
    </w:p>
    <w:p>
      <w:pPr>
        <w:spacing w:line="440" w:lineRule="exact"/>
        <w:ind w:firstLine="480" w:firstLineChars="200"/>
        <w:rPr>
          <w:rFonts w:ascii="宋体" w:hAnsi="宋体"/>
          <w:sz w:val="24"/>
        </w:rPr>
      </w:pPr>
      <w:r>
        <w:rPr>
          <w:rFonts w:hint="eastAsia" w:ascii="宋体" w:hAnsi="宋体"/>
          <w:sz w:val="24"/>
        </w:rPr>
        <w:t>（十三）装修期间，必须严格遵守国家有关的安全规定，注意消防安全，装修单位应配备灭火器材。</w:t>
      </w:r>
    </w:p>
    <w:p>
      <w:pPr>
        <w:spacing w:line="440" w:lineRule="exact"/>
        <w:ind w:firstLine="480" w:firstLineChars="200"/>
        <w:rPr>
          <w:rFonts w:ascii="宋体" w:hAnsi="宋体"/>
          <w:sz w:val="24"/>
        </w:rPr>
      </w:pPr>
      <w:r>
        <w:rPr>
          <w:rFonts w:hint="eastAsia" w:ascii="宋体" w:hAnsi="宋体"/>
          <w:sz w:val="24"/>
        </w:rPr>
        <w:t>（十四）装修期间，不得拒绝和阻碍物业服务企业工作人员对装修活动的监督检查。</w:t>
      </w:r>
    </w:p>
    <w:p>
      <w:pPr>
        <w:spacing w:line="440" w:lineRule="exact"/>
        <w:ind w:firstLine="480" w:firstLineChars="200"/>
        <w:rPr>
          <w:rFonts w:ascii="宋体" w:hAnsi="宋体"/>
          <w:sz w:val="24"/>
        </w:rPr>
      </w:pPr>
      <w:r>
        <w:rPr>
          <w:rFonts w:hint="eastAsia" w:ascii="宋体" w:hAnsi="宋体"/>
          <w:sz w:val="24"/>
        </w:rPr>
        <w:t>（十五）为维护园区内的良好治安环境，保障本园区业主及物业使用人的利益，凡在本园区内施工的装修人员，必须遵守如下规约：</w:t>
      </w:r>
    </w:p>
    <w:p>
      <w:pPr>
        <w:spacing w:line="440" w:lineRule="exact"/>
        <w:ind w:firstLine="480" w:firstLineChars="200"/>
        <w:rPr>
          <w:rFonts w:ascii="宋体" w:hAnsi="宋体"/>
          <w:sz w:val="24"/>
        </w:rPr>
      </w:pPr>
      <w:r>
        <w:rPr>
          <w:rFonts w:hint="eastAsia" w:ascii="宋体" w:hAnsi="宋体"/>
          <w:sz w:val="24"/>
        </w:rPr>
        <w:t>1、严禁在装修单位内进行违法活动。</w:t>
      </w:r>
    </w:p>
    <w:p>
      <w:pPr>
        <w:spacing w:line="440" w:lineRule="exact"/>
        <w:ind w:firstLine="480" w:firstLineChars="200"/>
        <w:rPr>
          <w:rFonts w:ascii="宋体" w:hAnsi="宋体"/>
          <w:sz w:val="24"/>
        </w:rPr>
      </w:pPr>
      <w:r>
        <w:rPr>
          <w:rFonts w:hint="eastAsia" w:ascii="宋体" w:hAnsi="宋体"/>
          <w:sz w:val="24"/>
        </w:rPr>
        <w:t>2、不得在公共场所、道路上追逐喧闹，不得在公共场所随地大小便。</w:t>
      </w:r>
    </w:p>
    <w:p>
      <w:pPr>
        <w:spacing w:line="440" w:lineRule="exact"/>
        <w:ind w:firstLine="480" w:firstLineChars="200"/>
        <w:rPr>
          <w:rFonts w:ascii="宋体" w:hAnsi="宋体"/>
          <w:sz w:val="24"/>
        </w:rPr>
      </w:pPr>
      <w:r>
        <w:rPr>
          <w:rFonts w:ascii="宋体" w:hAnsi="宋体"/>
          <w:sz w:val="24"/>
        </w:rPr>
        <w:t>3</w:t>
      </w:r>
      <w:r>
        <w:rPr>
          <w:rFonts w:hint="eastAsia" w:ascii="宋体" w:hAnsi="宋体"/>
          <w:w w:val="95"/>
          <w:sz w:val="24"/>
        </w:rPr>
        <w:t>、</w:t>
      </w:r>
      <w:r>
        <w:rPr>
          <w:rFonts w:hint="eastAsia" w:ascii="宋体" w:hAnsi="宋体"/>
          <w:sz w:val="24"/>
        </w:rPr>
        <w:t>不得在装修单位内吸烟，不得在装修单位内乱拉乱接电线及使用电炉或明火。</w:t>
      </w:r>
    </w:p>
    <w:p>
      <w:pPr>
        <w:spacing w:line="440" w:lineRule="exact"/>
        <w:ind w:firstLine="480" w:firstLineChars="200"/>
        <w:rPr>
          <w:rFonts w:ascii="宋体" w:hAnsi="宋体"/>
          <w:sz w:val="24"/>
        </w:rPr>
      </w:pPr>
      <w:r>
        <w:rPr>
          <w:rFonts w:hint="eastAsia" w:ascii="宋体" w:hAnsi="宋体"/>
          <w:sz w:val="24"/>
        </w:rPr>
        <w:t>4、所有装修人员必须严格遵守有关机电、消防的安全操作规定，如因违反安全操作规定而造成伤亡或损害的，一切责任和后果自负。</w:t>
      </w:r>
    </w:p>
    <w:p>
      <w:pPr>
        <w:spacing w:line="440" w:lineRule="exact"/>
        <w:ind w:firstLine="480" w:firstLineChars="200"/>
        <w:rPr>
          <w:rFonts w:ascii="宋体" w:hAnsi="宋体"/>
          <w:sz w:val="24"/>
        </w:rPr>
      </w:pPr>
      <w:r>
        <w:rPr>
          <w:rFonts w:hint="eastAsia" w:ascii="宋体" w:hAnsi="宋体"/>
          <w:sz w:val="24"/>
        </w:rPr>
        <w:t>5、不得采摘本园区内的花果，践踏草地、折损树枝（干）。</w:t>
      </w:r>
    </w:p>
    <w:p>
      <w:pPr>
        <w:spacing w:line="440" w:lineRule="exact"/>
        <w:ind w:firstLine="480" w:firstLineChars="200"/>
        <w:rPr>
          <w:rFonts w:ascii="宋体" w:hAnsi="宋体"/>
          <w:sz w:val="24"/>
        </w:rPr>
      </w:pPr>
      <w:r>
        <w:rPr>
          <w:rFonts w:hint="eastAsia" w:ascii="宋体" w:hAnsi="宋体"/>
          <w:sz w:val="24"/>
        </w:rPr>
        <w:t>6、不得在本园区内散发装饰装修商业性广告或滋扰其它业主。</w:t>
      </w:r>
    </w:p>
    <w:p>
      <w:pPr>
        <w:adjustRightInd w:val="0"/>
        <w:spacing w:line="440" w:lineRule="exact"/>
        <w:ind w:left="-21" w:leftChars="-10" w:firstLine="480" w:firstLineChars="200"/>
        <w:rPr>
          <w:rFonts w:ascii="宋体" w:hAnsi="宋体"/>
          <w:sz w:val="24"/>
        </w:rPr>
      </w:pPr>
      <w:r>
        <w:rPr>
          <w:rFonts w:hint="eastAsia" w:ascii="宋体" w:hAnsi="宋体"/>
          <w:sz w:val="24"/>
        </w:rPr>
        <w:t>违反上述规定者，物业服务企业有权制止，并收回其装修人员出入证，禁止其再次进入本园区。装修单位的业主有责任对装修人员的行为进行监管，确保装修人员遵从有关规定。造成损失损害的，装修单位业主应承担相应连带责任。</w:t>
      </w:r>
    </w:p>
    <w:p>
      <w:pPr>
        <w:spacing w:before="340" w:after="330" w:line="360" w:lineRule="auto"/>
        <w:jc w:val="center"/>
        <w:outlineLvl w:val="1"/>
        <w:rPr>
          <w:rFonts w:ascii="宋体" w:hAnsi="宋体"/>
          <w:b/>
          <w:bCs/>
          <w:sz w:val="28"/>
        </w:rPr>
      </w:pPr>
      <w:bookmarkStart w:id="31" w:name="_Toc437523300"/>
      <w:bookmarkStart w:id="32" w:name="_Toc270353508"/>
      <w:bookmarkStart w:id="33" w:name="_Toc365449740"/>
      <w:r>
        <w:rPr>
          <w:rFonts w:hint="eastAsia" w:ascii="宋体" w:hAnsi="宋体"/>
          <w:b/>
          <w:bCs/>
          <w:sz w:val="28"/>
        </w:rPr>
        <w:t>第五节  交通管理规约</w:t>
      </w:r>
      <w:bookmarkEnd w:id="31"/>
      <w:bookmarkEnd w:id="32"/>
      <w:bookmarkEnd w:id="33"/>
    </w:p>
    <w:p>
      <w:pPr>
        <w:spacing w:line="440" w:lineRule="exact"/>
        <w:ind w:firstLine="482" w:firstLineChars="200"/>
        <w:rPr>
          <w:rFonts w:ascii="宋体" w:hAnsi="宋体"/>
          <w:sz w:val="24"/>
        </w:rPr>
      </w:pPr>
      <w:r>
        <w:rPr>
          <w:rFonts w:hint="eastAsia" w:ascii="宋体" w:hAnsi="宋体"/>
          <w:b/>
          <w:sz w:val="24"/>
        </w:rPr>
        <w:t xml:space="preserve">第十二条  </w:t>
      </w:r>
      <w:r>
        <w:rPr>
          <w:rFonts w:hint="eastAsia" w:ascii="宋体" w:hAnsi="宋体"/>
          <w:sz w:val="24"/>
        </w:rPr>
        <w:t>本园区内车辆行驶及停放应遵守以下规约：</w:t>
      </w:r>
    </w:p>
    <w:p>
      <w:pPr>
        <w:spacing w:line="440" w:lineRule="exact"/>
        <w:ind w:firstLine="480" w:firstLineChars="200"/>
        <w:rPr>
          <w:rFonts w:ascii="宋体" w:hAnsi="宋体"/>
          <w:sz w:val="24"/>
        </w:rPr>
      </w:pPr>
      <w:r>
        <w:rPr>
          <w:rFonts w:hint="eastAsia" w:ascii="宋体" w:hAnsi="宋体"/>
          <w:sz w:val="24"/>
        </w:rPr>
        <w:t>（一）进入本园区的车辆须遵守《中华人民共和国道路交通安全法》及本园区车辆管理制度，按交通规则及本园区内路标、交通指示牌指引行驶；如遇特殊情况，物业服务企业可视实际需要，对本园区内的交通改道或临时封闭道路，业主、物业使用人及访客应予以配合。</w:t>
      </w:r>
    </w:p>
    <w:p>
      <w:pPr>
        <w:spacing w:line="440" w:lineRule="exact"/>
        <w:ind w:firstLine="480" w:firstLineChars="200"/>
        <w:rPr>
          <w:rFonts w:ascii="宋体" w:hAnsi="宋体"/>
          <w:sz w:val="24"/>
        </w:rPr>
      </w:pPr>
      <w:r>
        <w:rPr>
          <w:rFonts w:hint="eastAsia" w:ascii="宋体" w:hAnsi="宋体"/>
          <w:sz w:val="24"/>
        </w:rPr>
        <w:t>（二）物业服务企业可视实际情况限制以下车辆进入本园区：</w:t>
      </w:r>
    </w:p>
    <w:p>
      <w:pPr>
        <w:spacing w:line="440" w:lineRule="exact"/>
        <w:ind w:firstLine="480" w:firstLineChars="200"/>
        <w:rPr>
          <w:rFonts w:ascii="宋体" w:hAnsi="宋体"/>
          <w:sz w:val="24"/>
        </w:rPr>
      </w:pPr>
      <w:r>
        <w:rPr>
          <w:rFonts w:hint="eastAsia" w:ascii="宋体" w:hAnsi="宋体"/>
          <w:sz w:val="24"/>
        </w:rPr>
        <w:t>1、载重1.75吨 (含1.75吨) 以上的车辆。</w:t>
      </w:r>
    </w:p>
    <w:p>
      <w:pPr>
        <w:spacing w:line="440" w:lineRule="exact"/>
        <w:ind w:firstLine="480" w:firstLineChars="200"/>
        <w:rPr>
          <w:rFonts w:ascii="宋体" w:hAnsi="宋体"/>
          <w:sz w:val="24"/>
        </w:rPr>
      </w:pPr>
      <w:r>
        <w:rPr>
          <w:rFonts w:hint="eastAsia" w:ascii="宋体" w:hAnsi="宋体"/>
          <w:sz w:val="24"/>
        </w:rPr>
        <w:t>2、一切噪音大、污染大的机动车辆（凡对本园区环境可能造成污染的车辆应冲洗干净及做好防污染措施，经物业服务企业许可后方可进入）。</w:t>
      </w:r>
    </w:p>
    <w:p>
      <w:pPr>
        <w:spacing w:line="440" w:lineRule="exact"/>
        <w:ind w:firstLine="480" w:firstLineChars="200"/>
        <w:rPr>
          <w:rFonts w:ascii="宋体" w:hAnsi="宋体"/>
          <w:sz w:val="24"/>
        </w:rPr>
      </w:pPr>
      <w:r>
        <w:rPr>
          <w:rFonts w:hint="eastAsia" w:ascii="宋体" w:hAnsi="宋体"/>
          <w:sz w:val="24"/>
        </w:rPr>
        <w:t>（三）在本园区内禁止以下行为：</w:t>
      </w:r>
    </w:p>
    <w:p>
      <w:pPr>
        <w:spacing w:line="440" w:lineRule="exact"/>
        <w:ind w:firstLine="480" w:firstLineChars="200"/>
        <w:rPr>
          <w:rFonts w:ascii="宋体" w:hAnsi="宋体"/>
          <w:sz w:val="24"/>
        </w:rPr>
      </w:pPr>
      <w:r>
        <w:rPr>
          <w:rFonts w:hint="eastAsia" w:ascii="宋体" w:hAnsi="宋体"/>
          <w:sz w:val="24"/>
        </w:rPr>
        <w:t>1、鸣按喇叭；</w:t>
      </w:r>
    </w:p>
    <w:p>
      <w:pPr>
        <w:spacing w:line="440" w:lineRule="exact"/>
        <w:ind w:firstLine="480" w:firstLineChars="200"/>
        <w:rPr>
          <w:rFonts w:ascii="宋体" w:hAnsi="宋体"/>
          <w:sz w:val="24"/>
        </w:rPr>
      </w:pPr>
      <w:r>
        <w:rPr>
          <w:rFonts w:hint="eastAsia" w:ascii="宋体" w:hAnsi="宋体"/>
          <w:sz w:val="24"/>
        </w:rPr>
        <w:t>2、无证驾驶及驾驶无合法牌照机动车；</w:t>
      </w:r>
    </w:p>
    <w:p>
      <w:pPr>
        <w:spacing w:line="440" w:lineRule="exact"/>
        <w:ind w:firstLine="480" w:firstLineChars="200"/>
        <w:rPr>
          <w:rFonts w:ascii="宋体" w:hAnsi="宋体"/>
          <w:sz w:val="24"/>
        </w:rPr>
      </w:pPr>
      <w:r>
        <w:rPr>
          <w:rFonts w:hint="eastAsia" w:ascii="宋体" w:hAnsi="宋体"/>
          <w:sz w:val="24"/>
        </w:rPr>
        <w:t>3、学车、试车或</w:t>
      </w:r>
      <w:r>
        <w:rPr>
          <w:rFonts w:ascii="宋体" w:hAnsi="宋体"/>
          <w:sz w:val="24"/>
        </w:rPr>
        <w:t>飙车</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 xml:space="preserve">4、在公共道路上溜冰或使用滑板； </w:t>
      </w:r>
    </w:p>
    <w:p>
      <w:pPr>
        <w:spacing w:line="440" w:lineRule="exact"/>
        <w:ind w:firstLine="480" w:firstLineChars="200"/>
        <w:rPr>
          <w:rFonts w:ascii="宋体" w:hAnsi="宋体"/>
          <w:sz w:val="24"/>
        </w:rPr>
      </w:pPr>
      <w:r>
        <w:rPr>
          <w:rFonts w:hint="eastAsia" w:ascii="宋体" w:hAnsi="宋体"/>
          <w:sz w:val="24"/>
        </w:rPr>
        <w:t xml:space="preserve">5、机动车及非机动车在人行道上行驶； </w:t>
      </w:r>
    </w:p>
    <w:p>
      <w:pPr>
        <w:spacing w:line="440" w:lineRule="exact"/>
        <w:ind w:firstLine="480" w:firstLineChars="200"/>
        <w:rPr>
          <w:rFonts w:ascii="宋体" w:hAnsi="宋体"/>
          <w:sz w:val="24"/>
        </w:rPr>
      </w:pPr>
      <w:r>
        <w:rPr>
          <w:rFonts w:hint="eastAsia" w:ascii="宋体" w:hAnsi="宋体"/>
          <w:sz w:val="24"/>
        </w:rPr>
        <w:t xml:space="preserve">6、跨位停泊或停泊于车位界线之外；                                                         </w:t>
      </w:r>
    </w:p>
    <w:p>
      <w:pPr>
        <w:spacing w:line="440" w:lineRule="exact"/>
        <w:ind w:firstLine="480" w:firstLineChars="200"/>
        <w:rPr>
          <w:rFonts w:ascii="宋体" w:hAnsi="宋体"/>
          <w:sz w:val="24"/>
        </w:rPr>
      </w:pPr>
      <w:r>
        <w:rPr>
          <w:rFonts w:hint="eastAsia" w:ascii="宋体" w:hAnsi="宋体"/>
          <w:sz w:val="24"/>
        </w:rPr>
        <w:t>7、在公共场地洗车和维修车辆；</w:t>
      </w:r>
    </w:p>
    <w:p>
      <w:pPr>
        <w:spacing w:line="440" w:lineRule="exact"/>
        <w:ind w:firstLine="480" w:firstLineChars="200"/>
        <w:rPr>
          <w:rFonts w:ascii="宋体" w:hAnsi="宋体"/>
          <w:sz w:val="24"/>
        </w:rPr>
      </w:pPr>
      <w:r>
        <w:rPr>
          <w:rFonts w:hint="eastAsia" w:ascii="宋体" w:hAnsi="宋体"/>
          <w:sz w:val="24"/>
        </w:rPr>
        <w:t>8、其他法律、法规禁止的行为。</w:t>
      </w:r>
    </w:p>
    <w:p>
      <w:pPr>
        <w:spacing w:line="360" w:lineRule="auto"/>
        <w:ind w:firstLine="480" w:firstLineChars="200"/>
        <w:rPr>
          <w:rFonts w:ascii="宋体" w:hAnsi="宋体"/>
          <w:sz w:val="24"/>
        </w:rPr>
      </w:pPr>
      <w:r>
        <w:rPr>
          <w:rFonts w:hint="eastAsia" w:ascii="宋体" w:hAnsi="宋体"/>
          <w:sz w:val="24"/>
        </w:rPr>
        <w:t>（四）车位</w:t>
      </w:r>
      <w:r>
        <w:rPr>
          <w:rFonts w:ascii="宋体" w:hAnsi="宋体"/>
          <w:sz w:val="24"/>
        </w:rPr>
        <w:t>的</w:t>
      </w:r>
      <w:r>
        <w:rPr>
          <w:rFonts w:hint="eastAsia" w:ascii="宋体" w:hAnsi="宋体"/>
          <w:sz w:val="24"/>
        </w:rPr>
        <w:t>经营</w:t>
      </w:r>
      <w:r>
        <w:rPr>
          <w:rFonts w:ascii="宋体" w:hAnsi="宋体"/>
          <w:sz w:val="24"/>
        </w:rPr>
        <w:t>与管理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经规划批准建设的车库、车位的所有权及相应的土地使用权归属房产公司，房产公司有权通过出售或出租等有偿方式处分，且应当首先满足业主的需要。本园区内占用业主共有的道路或业主共有的绿地的车位归全体业主共有，业主</w:t>
      </w:r>
      <w:r>
        <w:rPr>
          <w:rFonts w:ascii="宋体" w:hAnsi="宋体"/>
          <w:sz w:val="24"/>
        </w:rPr>
        <w:t>同意交由</w:t>
      </w:r>
      <w:r>
        <w:rPr>
          <w:rFonts w:hint="eastAsia" w:ascii="宋体" w:hAnsi="宋体"/>
          <w:sz w:val="24"/>
        </w:rPr>
        <w:t>物业服务企业以有偿使用方式经营。</w:t>
      </w:r>
    </w:p>
    <w:p>
      <w:pPr>
        <w:spacing w:line="360" w:lineRule="auto"/>
        <w:ind w:firstLine="480" w:firstLineChars="200"/>
        <w:rPr>
          <w:rFonts w:ascii="宋体" w:hAnsi="宋体"/>
          <w:sz w:val="24"/>
        </w:rPr>
      </w:pPr>
      <w:r>
        <w:rPr>
          <w:rFonts w:hint="eastAsia" w:ascii="宋体" w:hAnsi="宋体"/>
          <w:sz w:val="24"/>
        </w:rPr>
        <w:t>2、本园区采取“停车位有偿使用，车辆有偿停放”的管理模式，业主</w:t>
      </w:r>
      <w:r>
        <w:rPr>
          <w:rFonts w:hint="eastAsia" w:ascii="宋体" w:hAnsi="宋体"/>
          <w:bCs/>
          <w:color w:val="000000"/>
          <w:sz w:val="24"/>
        </w:rPr>
        <w:t>应遵守本规约及物业服务企业所制定的停车管理制度，</w:t>
      </w:r>
      <w:r>
        <w:rPr>
          <w:rFonts w:hint="eastAsia" w:ascii="宋体" w:hAnsi="宋体"/>
          <w:sz w:val="24"/>
        </w:rPr>
        <w:t>服从物业服务企业对小区停车位的管理，禁止车辆乱停乱放。</w:t>
      </w:r>
    </w:p>
    <w:p>
      <w:pPr>
        <w:spacing w:line="360" w:lineRule="auto"/>
        <w:ind w:firstLine="480" w:firstLineChars="200"/>
        <w:rPr>
          <w:rFonts w:ascii="宋体" w:hAnsi="宋体"/>
          <w:sz w:val="24"/>
        </w:rPr>
      </w:pPr>
      <w:r>
        <w:rPr>
          <w:rFonts w:hint="eastAsia" w:ascii="宋体" w:hAnsi="宋体"/>
          <w:sz w:val="24"/>
        </w:rPr>
        <w:t>（1）车位所有权人应按前期物业服务协议的约定向物业服务企业支付车位物业服务费。</w:t>
      </w:r>
    </w:p>
    <w:p>
      <w:pPr>
        <w:adjustRightInd w:val="0"/>
        <w:spacing w:line="360" w:lineRule="auto"/>
        <w:ind w:left="-21" w:leftChars="-10"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）业主使用本园区的车位，应向车位所有权人、经授权的车位经营者（物业服务企业）交纳停车位的场地使用费</w:t>
      </w:r>
      <w:r>
        <w:rPr>
          <w:rFonts w:hint="eastAsia" w:ascii="宋体" w:hAnsi="宋体"/>
          <w:sz w:val="24"/>
        </w:rPr>
        <w:t>（实际收费名称以当地政府审批的收费名称为准，下同）</w:t>
      </w:r>
      <w:r>
        <w:rPr>
          <w:rFonts w:hint="eastAsia" w:ascii="宋体" w:hAnsi="宋体"/>
          <w:bCs/>
          <w:color w:val="000000"/>
          <w:sz w:val="24"/>
        </w:rPr>
        <w:t>。</w:t>
      </w:r>
    </w:p>
    <w:p>
      <w:pPr>
        <w:adjustRightInd w:val="0"/>
        <w:spacing w:line="360" w:lineRule="auto"/>
        <w:ind w:left="-21" w:leftChars="-10" w:firstLine="480" w:firstLineChars="200"/>
        <w:rPr>
          <w:rFonts w:ascii="宋体" w:hAnsi="宋体"/>
          <w:bCs/>
          <w:color w:val="000000"/>
          <w:sz w:val="24"/>
        </w:rPr>
      </w:pPr>
      <w:r>
        <w:rPr>
          <w:rFonts w:hint="eastAsia" w:ascii="宋体" w:hAnsi="宋体"/>
          <w:bCs/>
          <w:color w:val="000000"/>
          <w:sz w:val="24"/>
        </w:rPr>
        <w:t>车位所有权人、经授权的车位经营者（物业服务企业）可选择逐次计费、短期有偿使用、长期有偿使用的方式将车位交给第三人有偿使用。如短期或长期有偿使用车位的，车位使用人须与车位所有权人、经授权的车位经营者（物业服务企业）签订书面的车位使用协议，明确双方在车位使用方面的权利和义务以及相关的注意事项。</w:t>
      </w:r>
    </w:p>
    <w:p>
      <w:pPr>
        <w:adjustRightInd w:val="0"/>
        <w:spacing w:line="360" w:lineRule="auto"/>
        <w:ind w:left="-21" w:leftChars="-10" w:firstLine="480" w:firstLineChars="200"/>
        <w:rPr>
          <w:rFonts w:ascii="宋体" w:hAnsi="宋体"/>
          <w:bCs/>
          <w:color w:val="000000"/>
          <w:sz w:val="24"/>
          <w:u w:val="single"/>
        </w:rPr>
      </w:pPr>
      <w:r>
        <w:rPr>
          <w:rFonts w:hint="eastAsia" w:ascii="宋体" w:hAnsi="宋体"/>
          <w:bCs/>
          <w:color w:val="000000"/>
          <w:sz w:val="24"/>
        </w:rPr>
        <w:t>如逐次计费的，若当地政府规定须按照其批准的收费标准收取费用的，则经授权的车位经营者（物业服务企业）按照政府部门批准的收费标准收费；若当地规定无须政府部门价格审批，由车位使用人与经授权的车位经营者（物业服务企业）自行约定的，则按照以下标准计费：</w:t>
      </w:r>
      <w:r>
        <w:rPr>
          <w:rFonts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                                         </w:t>
      </w:r>
      <w:r>
        <w:rPr>
          <w:rFonts w:ascii="宋体" w:hAnsi="宋体"/>
          <w:bCs/>
          <w:color w:val="000000"/>
          <w:sz w:val="24"/>
          <w:u w:val="single"/>
        </w:rPr>
        <w:t xml:space="preserve"> </w:t>
      </w:r>
      <w:r>
        <w:rPr>
          <w:rFonts w:hint="eastAsia" w:ascii="宋体" w:hAnsi="宋体"/>
          <w:bCs/>
          <w:color w:val="000000"/>
          <w:sz w:val="24"/>
        </w:rPr>
        <w:t>。</w:t>
      </w:r>
    </w:p>
    <w:p>
      <w:pPr>
        <w:adjustRightInd w:val="0"/>
        <w:spacing w:line="440" w:lineRule="exact"/>
        <w:ind w:firstLine="470" w:firstLineChars="196"/>
        <w:rPr>
          <w:rFonts w:ascii="宋体" w:hAnsi="宋体"/>
          <w:sz w:val="24"/>
        </w:rPr>
      </w:pPr>
      <w:r>
        <w:rPr>
          <w:rFonts w:hint="eastAsia" w:ascii="宋体" w:hAnsi="宋体"/>
          <w:sz w:val="24"/>
        </w:rPr>
        <w:t>3、</w:t>
      </w:r>
      <w:r>
        <w:rPr>
          <w:rFonts w:ascii="宋体" w:hAnsi="宋体"/>
          <w:sz w:val="24"/>
        </w:rPr>
        <w:t>停车</w:t>
      </w:r>
      <w:r>
        <w:rPr>
          <w:rFonts w:hint="eastAsia" w:ascii="宋体" w:hAnsi="宋体"/>
          <w:bCs/>
          <w:sz w:val="24"/>
        </w:rPr>
        <w:t>位的场地使用费和</w:t>
      </w:r>
      <w:r>
        <w:rPr>
          <w:rFonts w:hint="eastAsia" w:ascii="宋体" w:hAnsi="宋体"/>
          <w:sz w:val="24"/>
        </w:rPr>
        <w:t>物业服务费</w:t>
      </w:r>
      <w:r>
        <w:rPr>
          <w:rFonts w:hint="eastAsia" w:ascii="宋体" w:hAnsi="宋体"/>
          <w:bCs/>
          <w:sz w:val="24"/>
        </w:rPr>
        <w:t>并不包含对车辆及其车内财物的保管费用，物业服务</w:t>
      </w:r>
      <w:r>
        <w:rPr>
          <w:rFonts w:ascii="宋体" w:hAnsi="宋体"/>
          <w:bCs/>
          <w:sz w:val="24"/>
        </w:rPr>
        <w:t>企业</w:t>
      </w:r>
      <w:r>
        <w:rPr>
          <w:rFonts w:hint="eastAsia" w:ascii="宋体" w:hAnsi="宋体"/>
          <w:bCs/>
          <w:sz w:val="24"/>
        </w:rPr>
        <w:t>对车辆的损坏或丢失等事故不承担保管责任。如对车辆停放有保管要求的，车位所有权人、车位使用人须与物业服务企业另行签订保管协议，交纳保管费用</w:t>
      </w:r>
      <w:r>
        <w:rPr>
          <w:rFonts w:hint="eastAsia" w:ascii="宋体" w:hAnsi="宋体"/>
          <w:kern w:val="0"/>
          <w:sz w:val="24"/>
        </w:rPr>
        <w:t>。</w:t>
      </w:r>
    </w:p>
    <w:p>
      <w:pPr>
        <w:spacing w:line="440" w:lineRule="exact"/>
        <w:ind w:firstLine="480" w:firstLineChars="200"/>
        <w:rPr>
          <w:rFonts w:ascii="宋体" w:hAnsi="宋体"/>
          <w:sz w:val="24"/>
        </w:rPr>
      </w:pPr>
      <w:r>
        <w:rPr>
          <w:rFonts w:hint="eastAsia" w:ascii="宋体" w:hAnsi="宋体"/>
          <w:sz w:val="24"/>
        </w:rPr>
        <w:t>（五）对于本园区内的违规行驶、停泊车辆等行为，物业服务企业有权予以制止，责令其改正；必要时物业服务企业可采取拖车等适当措施排除妨碍，情节严重的报交警部门处理，由此产生的一切费用和后果由车主承担。</w:t>
      </w:r>
    </w:p>
    <w:p>
      <w:pPr>
        <w:spacing w:before="340" w:after="330" w:line="360" w:lineRule="auto"/>
        <w:jc w:val="center"/>
        <w:outlineLvl w:val="1"/>
        <w:rPr>
          <w:rFonts w:ascii="宋体" w:hAnsi="宋体"/>
          <w:b/>
          <w:bCs/>
          <w:sz w:val="28"/>
        </w:rPr>
      </w:pPr>
      <w:bookmarkStart w:id="34" w:name="_Toc365449741"/>
      <w:bookmarkStart w:id="35" w:name="_Toc270353509"/>
      <w:bookmarkStart w:id="36" w:name="_Toc437523301"/>
      <w:r>
        <w:rPr>
          <w:rFonts w:hint="eastAsia" w:ascii="宋体" w:hAnsi="宋体"/>
          <w:b/>
          <w:bCs/>
          <w:sz w:val="28"/>
        </w:rPr>
        <w:t>第六节  公共管理规约</w:t>
      </w:r>
      <w:bookmarkEnd w:id="34"/>
      <w:bookmarkEnd w:id="35"/>
      <w:bookmarkEnd w:id="36"/>
    </w:p>
    <w:p>
      <w:pPr>
        <w:spacing w:line="440" w:lineRule="exact"/>
        <w:ind w:firstLine="482" w:firstLineChars="200"/>
        <w:rPr>
          <w:rFonts w:ascii="宋体" w:hAnsi="宋体"/>
          <w:sz w:val="24"/>
        </w:rPr>
      </w:pPr>
      <w:r>
        <w:rPr>
          <w:rFonts w:hint="eastAsia" w:ascii="宋体" w:hAnsi="宋体"/>
          <w:b/>
          <w:sz w:val="24"/>
        </w:rPr>
        <w:t xml:space="preserve">第十三条  </w:t>
      </w:r>
      <w:r>
        <w:rPr>
          <w:rFonts w:hint="eastAsia" w:ascii="宋体" w:hAnsi="宋体"/>
          <w:sz w:val="24"/>
        </w:rPr>
        <w:t>本园区倡导和谐良好的社区氛围，</w:t>
      </w:r>
      <w:r>
        <w:rPr>
          <w:rFonts w:hint="eastAsia" w:ascii="宋体" w:hAnsi="宋体"/>
          <w:bCs/>
          <w:sz w:val="24"/>
        </w:rPr>
        <w:t>全体业主和物业使用人应遵守社会道德规范，相互尊重、诚信友爱、包容谅解、友好互助、融洽相处，</w:t>
      </w:r>
      <w:r>
        <w:rPr>
          <w:rFonts w:hint="eastAsia" w:ascii="宋体" w:hAnsi="宋体"/>
          <w:sz w:val="24"/>
        </w:rPr>
        <w:t xml:space="preserve">共同遵守以下公共管理规约： </w:t>
      </w:r>
    </w:p>
    <w:p>
      <w:pPr>
        <w:spacing w:line="440" w:lineRule="exact"/>
        <w:ind w:firstLine="480" w:firstLineChars="200"/>
        <w:rPr>
          <w:rFonts w:ascii="宋体" w:hAnsi="宋体"/>
          <w:sz w:val="24"/>
        </w:rPr>
      </w:pPr>
      <w:r>
        <w:rPr>
          <w:rFonts w:hint="eastAsia" w:ascii="宋体" w:hAnsi="宋体"/>
          <w:sz w:val="24"/>
        </w:rPr>
        <w:t>（一）遵守法律、法规及有关规定，不做违反法律、法规、社会公德和损害他人利益的事情。</w:t>
      </w:r>
    </w:p>
    <w:p>
      <w:pPr>
        <w:spacing w:line="440" w:lineRule="exact"/>
        <w:ind w:firstLine="600" w:firstLineChars="250"/>
        <w:rPr>
          <w:rFonts w:ascii="宋体" w:hAnsi="宋体"/>
          <w:sz w:val="24"/>
        </w:rPr>
      </w:pPr>
      <w:r>
        <w:rPr>
          <w:rFonts w:hint="eastAsia" w:ascii="宋体" w:hAnsi="宋体"/>
          <w:sz w:val="24"/>
        </w:rPr>
        <w:t>对违反法律、法规、社会公德和损害他人利益的行为，任何人士均可报公安机关或</w:t>
      </w:r>
      <w:r>
        <w:rPr>
          <w:rFonts w:hint="eastAsia" w:ascii="宋体" w:hAnsi="宋体"/>
          <w:bCs/>
          <w:sz w:val="24"/>
        </w:rPr>
        <w:t>政府相关部门</w:t>
      </w:r>
      <w:r>
        <w:rPr>
          <w:rFonts w:hint="eastAsia" w:ascii="宋体" w:hAnsi="宋体"/>
          <w:sz w:val="24"/>
        </w:rPr>
        <w:t>处理。</w:t>
      </w:r>
    </w:p>
    <w:p>
      <w:pPr>
        <w:spacing w:line="440" w:lineRule="exact"/>
        <w:ind w:firstLine="480" w:firstLineChars="200"/>
        <w:rPr>
          <w:rFonts w:ascii="宋体" w:hAnsi="宋体"/>
          <w:sz w:val="24"/>
        </w:rPr>
      </w:pPr>
      <w:r>
        <w:rPr>
          <w:rFonts w:hint="eastAsia" w:ascii="宋体" w:hAnsi="宋体"/>
          <w:sz w:val="24"/>
        </w:rPr>
        <w:t>（二）未经公安机关批准不得举行集会、游行、示威等活动。</w:t>
      </w:r>
    </w:p>
    <w:p>
      <w:pPr>
        <w:spacing w:line="440" w:lineRule="exact"/>
        <w:ind w:firstLine="480" w:firstLineChars="200"/>
        <w:rPr>
          <w:rFonts w:ascii="宋体" w:hAnsi="宋体"/>
          <w:sz w:val="24"/>
        </w:rPr>
      </w:pPr>
      <w:r>
        <w:rPr>
          <w:rFonts w:hint="eastAsia" w:ascii="宋体" w:hAnsi="宋体"/>
          <w:sz w:val="24"/>
        </w:rPr>
        <w:t>未经物业服务企业同意不得在本园区内悬挂横幅、张贴标语、派发传单、进行商业活动或树立标志、广告牌等。</w:t>
      </w:r>
    </w:p>
    <w:p>
      <w:pPr>
        <w:spacing w:line="440" w:lineRule="exact"/>
        <w:ind w:firstLine="480" w:firstLineChars="200"/>
        <w:rPr>
          <w:rFonts w:ascii="宋体" w:hAnsi="宋体"/>
          <w:sz w:val="24"/>
        </w:rPr>
      </w:pPr>
      <w:r>
        <w:rPr>
          <w:rFonts w:hint="eastAsia" w:ascii="宋体" w:hAnsi="宋体"/>
          <w:sz w:val="24"/>
        </w:rPr>
        <w:t>（三）不损坏本园区内的公共绿地、花草树木、园艺小品、观赏水池、湖泊等公共绿化和公共园艺设施，不损坏各类共用设施设备，如有损坏，应照价赔偿。</w:t>
      </w:r>
    </w:p>
    <w:p>
      <w:pPr>
        <w:spacing w:line="440" w:lineRule="exact"/>
        <w:ind w:firstLine="480" w:firstLineChars="200"/>
        <w:rPr>
          <w:rFonts w:ascii="宋体" w:hAnsi="宋体" w:cs="宋体"/>
          <w:kern w:val="0"/>
          <w:sz w:val="24"/>
        </w:rPr>
      </w:pPr>
      <w:r>
        <w:rPr>
          <w:rFonts w:hint="eastAsia" w:ascii="宋体" w:hAnsi="宋体"/>
          <w:sz w:val="24"/>
        </w:rPr>
        <w:t>（四）</w:t>
      </w:r>
      <w:r>
        <w:rPr>
          <w:rFonts w:hint="eastAsia" w:ascii="宋体" w:hAnsi="宋体" w:cs="宋体"/>
          <w:kern w:val="0"/>
          <w:sz w:val="24"/>
        </w:rPr>
        <w:t>不制造影响他人的噪音、声响（如大音量播放电视、音响，举行喧闹的聚会、舞会，制造车辆、机器运行噪声等）。</w:t>
      </w:r>
    </w:p>
    <w:p>
      <w:pPr>
        <w:spacing w:line="440" w:lineRule="exact"/>
        <w:ind w:firstLine="480" w:firstLineChars="200"/>
        <w:rPr>
          <w:rFonts w:ascii="宋体" w:hAnsi="宋体"/>
          <w:sz w:val="24"/>
        </w:rPr>
      </w:pPr>
      <w:r>
        <w:rPr>
          <w:rFonts w:hint="eastAsia" w:ascii="宋体" w:hAnsi="宋体"/>
          <w:sz w:val="24"/>
        </w:rPr>
        <w:t>（五）不在公众场所睡觉；袒胸露背。</w:t>
      </w:r>
    </w:p>
    <w:p>
      <w:pPr>
        <w:spacing w:line="440" w:lineRule="exact"/>
        <w:ind w:firstLine="480" w:firstLineChars="200"/>
        <w:rPr>
          <w:rFonts w:ascii="宋体" w:hAnsi="宋体"/>
          <w:sz w:val="24"/>
        </w:rPr>
      </w:pPr>
      <w:r>
        <w:rPr>
          <w:rFonts w:hint="eastAsia" w:ascii="宋体" w:hAnsi="宋体"/>
          <w:sz w:val="24"/>
        </w:rPr>
        <w:t>（六）不在非指定水域游泳或戏水。</w:t>
      </w:r>
    </w:p>
    <w:p>
      <w:pPr>
        <w:spacing w:line="440" w:lineRule="exact"/>
        <w:ind w:firstLine="480" w:firstLineChars="200"/>
        <w:rPr>
          <w:rFonts w:ascii="宋体" w:hAnsi="宋体"/>
          <w:sz w:val="24"/>
        </w:rPr>
      </w:pPr>
      <w:r>
        <w:rPr>
          <w:rFonts w:hint="eastAsia" w:ascii="宋体" w:hAnsi="宋体"/>
          <w:sz w:val="24"/>
        </w:rPr>
        <w:t>（七）不单独留居年幼儿童、老年人士、无民事行为能力人及限制行为能力人于物业内，以免发生危险。</w:t>
      </w:r>
    </w:p>
    <w:p>
      <w:pPr>
        <w:spacing w:line="440" w:lineRule="exact"/>
        <w:ind w:firstLine="480" w:firstLineChars="200"/>
        <w:rPr>
          <w:rFonts w:ascii="宋体" w:hAnsi="宋体"/>
          <w:sz w:val="24"/>
        </w:rPr>
      </w:pPr>
      <w:r>
        <w:rPr>
          <w:rFonts w:hint="eastAsia" w:ascii="宋体" w:hAnsi="宋体"/>
          <w:sz w:val="24"/>
        </w:rPr>
        <w:t>（八）不在绿化树木、围墙等公共区域拉绳牵线，晾晒衣物；自觉维护小区整洁美观环境。</w:t>
      </w:r>
    </w:p>
    <w:p>
      <w:pPr>
        <w:spacing w:line="440" w:lineRule="exact"/>
        <w:ind w:firstLine="482" w:firstLineChars="200"/>
        <w:rPr>
          <w:rFonts w:ascii="宋体" w:hAnsi="宋体"/>
          <w:sz w:val="24"/>
        </w:rPr>
      </w:pPr>
      <w:r>
        <w:rPr>
          <w:rFonts w:hint="eastAsia" w:ascii="宋体" w:hAnsi="宋体"/>
          <w:b/>
          <w:sz w:val="24"/>
        </w:rPr>
        <w:t xml:space="preserve">第十四条  </w:t>
      </w:r>
      <w:r>
        <w:rPr>
          <w:rFonts w:hint="eastAsia" w:ascii="宋体" w:hAnsi="宋体"/>
          <w:sz w:val="24"/>
        </w:rPr>
        <w:t>业主和物业使用人在本园区内饲养动（宠）物应做好动（宠）物的检疫、防疫工作，遵守《中华人民共和国动物防疫法》及相关法律、法规的规定。饲养动（宠）物造成任何的伤害或损失，由动（宠）物的饲养人、看管人依法承担相应责任。</w:t>
      </w:r>
    </w:p>
    <w:p>
      <w:pPr>
        <w:spacing w:line="440" w:lineRule="exact"/>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w:t>
      </w:r>
      <w:r>
        <w:rPr>
          <w:rFonts w:ascii="宋体" w:hAnsi="宋体"/>
          <w:sz w:val="24"/>
        </w:rPr>
        <w:t xml:space="preserve"> </w:t>
      </w:r>
      <w:r>
        <w:rPr>
          <w:rFonts w:hint="eastAsia" w:ascii="宋体" w:hAnsi="宋体"/>
          <w:sz w:val="24"/>
        </w:rPr>
        <w:t>业主同意委托物业服务企业对本园区内共用部位、共用设施设备提供经营管理服务（包括但不限于业主共有的车位、外墙及电梯空间、道路和绿地，通道、楼梯、大堂等公共通行部分，消防、公共照明等附属设施、设备，以及其他不属于业主专有部分，也不属于市政公用部分或者其他权利人所有的公共场所、公共设施和物业服务用房等），物业服务企业按经营收入总额的</w:t>
      </w:r>
      <w:r>
        <w:rPr>
          <w:rFonts w:ascii="宋体" w:hAnsi="宋体"/>
          <w:sz w:val="24"/>
          <w:u w:val="single"/>
        </w:rPr>
        <w:t xml:space="preserve">  </w:t>
      </w:r>
      <w:r>
        <w:rPr>
          <w:rFonts w:hint="eastAsia" w:ascii="宋体" w:hAnsi="宋体"/>
          <w:sz w:val="24"/>
          <w:u w:val="single"/>
          <w:lang w:val="en-US" w:eastAsia="zh-CN"/>
        </w:rPr>
        <w:t>30</w:t>
      </w:r>
      <w:r>
        <w:rPr>
          <w:rFonts w:ascii="宋体" w:hAnsi="宋体"/>
          <w:sz w:val="24"/>
          <w:u w:val="single"/>
        </w:rPr>
        <w:t xml:space="preserve"> </w:t>
      </w:r>
      <w:r>
        <w:rPr>
          <w:rFonts w:hint="eastAsia" w:ascii="宋体" w:hAnsi="宋体"/>
          <w:sz w:val="24"/>
        </w:rPr>
        <w:t>%提取增值管理服务费后，剩余部分全部纳入园区服务资金，用于支付未计入物业服务成本的相关经营成本。</w:t>
      </w:r>
    </w:p>
    <w:p>
      <w:pPr>
        <w:spacing w:before="340" w:after="330" w:line="360" w:lineRule="auto"/>
        <w:jc w:val="center"/>
        <w:outlineLvl w:val="1"/>
        <w:rPr>
          <w:rFonts w:ascii="宋体" w:hAnsi="宋体"/>
          <w:b/>
          <w:bCs/>
          <w:sz w:val="28"/>
        </w:rPr>
      </w:pPr>
      <w:bookmarkStart w:id="37" w:name="_Toc365450066"/>
      <w:bookmarkStart w:id="38" w:name="_Toc270353510"/>
      <w:bookmarkStart w:id="39" w:name="_Toc365450183"/>
      <w:bookmarkStart w:id="40" w:name="_Toc365451076"/>
      <w:bookmarkStart w:id="41" w:name="_Toc437523302"/>
      <w:bookmarkStart w:id="42" w:name="_Toc365449742"/>
      <w:bookmarkStart w:id="43" w:name="_Toc365450497"/>
      <w:r>
        <w:rPr>
          <w:rFonts w:hint="eastAsia" w:ascii="宋体" w:hAnsi="宋体"/>
          <w:b/>
          <w:bCs/>
          <w:sz w:val="28"/>
        </w:rPr>
        <w:t>第三章  专项维修资金</w:t>
      </w:r>
      <w:bookmarkEnd w:id="37"/>
      <w:bookmarkEnd w:id="38"/>
      <w:bookmarkEnd w:id="39"/>
      <w:bookmarkEnd w:id="40"/>
      <w:bookmarkEnd w:id="41"/>
      <w:bookmarkEnd w:id="42"/>
      <w:bookmarkEnd w:id="43"/>
    </w:p>
    <w:p>
      <w:pPr>
        <w:spacing w:line="440" w:lineRule="exact"/>
        <w:ind w:firstLine="472" w:firstLineChars="196"/>
        <w:rPr>
          <w:sz w:val="24"/>
        </w:rPr>
      </w:pPr>
      <w:r>
        <w:rPr>
          <w:rFonts w:hint="eastAsia" w:ascii="宋体" w:hAnsi="宋体"/>
          <w:b/>
          <w:sz w:val="24"/>
        </w:rPr>
        <w:t xml:space="preserve">第十六条  </w:t>
      </w:r>
      <w:r>
        <w:rPr>
          <w:rFonts w:hint="eastAsia"/>
          <w:sz w:val="24"/>
        </w:rPr>
        <w:t>业主应当按照</w:t>
      </w:r>
      <w:r>
        <w:rPr>
          <w:rFonts w:hint="eastAsia" w:ascii="宋体" w:hAnsi="宋体"/>
          <w:bCs/>
          <w:sz w:val="24"/>
        </w:rPr>
        <w:t>国家的法律、法规及当地政府主管部门的规定</w:t>
      </w:r>
      <w:r>
        <w:rPr>
          <w:rFonts w:hint="eastAsia"/>
          <w:sz w:val="24"/>
        </w:rPr>
        <w:t>交纳、使用、续筹专项维修资金。</w:t>
      </w:r>
    </w:p>
    <w:p>
      <w:pPr>
        <w:adjustRightInd w:val="0"/>
        <w:spacing w:line="440" w:lineRule="exact"/>
        <w:ind w:left="-21" w:leftChars="-10" w:firstLine="480" w:firstLineChars="200"/>
        <w:rPr>
          <w:sz w:val="24"/>
        </w:rPr>
      </w:pPr>
      <w:r>
        <w:rPr>
          <w:rFonts w:hint="eastAsia"/>
          <w:sz w:val="24"/>
        </w:rPr>
        <w:t>专项维修资金</w:t>
      </w:r>
      <w:r>
        <w:rPr>
          <w:rFonts w:hint="eastAsia" w:ascii="宋体" w:hAnsi="宋体"/>
          <w:sz w:val="24"/>
        </w:rPr>
        <w:t>属全体业主共同所有，</w:t>
      </w:r>
      <w:r>
        <w:rPr>
          <w:rFonts w:hint="eastAsia"/>
          <w:sz w:val="24"/>
        </w:rPr>
        <w:t>专项</w:t>
      </w:r>
      <w:r>
        <w:rPr>
          <w:rFonts w:hint="eastAsia" w:ascii="宋体" w:hAnsi="宋体"/>
          <w:sz w:val="24"/>
        </w:rPr>
        <w:t>用于本园区共用部位、共用设施设备在保修期满后的维修、更新、改造等费用支出。</w:t>
      </w:r>
    </w:p>
    <w:p>
      <w:pPr>
        <w:spacing w:before="340" w:after="330" w:line="360" w:lineRule="auto"/>
        <w:jc w:val="center"/>
        <w:outlineLvl w:val="1"/>
        <w:rPr>
          <w:rFonts w:ascii="宋体" w:hAnsi="宋体"/>
          <w:b/>
          <w:bCs/>
          <w:sz w:val="28"/>
        </w:rPr>
      </w:pPr>
      <w:bookmarkStart w:id="44" w:name="_Toc365450498"/>
      <w:bookmarkStart w:id="45" w:name="_Toc365450067"/>
      <w:bookmarkStart w:id="46" w:name="_Toc365449743"/>
      <w:bookmarkStart w:id="47" w:name="_Toc437523303"/>
      <w:bookmarkStart w:id="48" w:name="_Toc270353511"/>
      <w:bookmarkStart w:id="49" w:name="_Toc365450184"/>
      <w:bookmarkStart w:id="50" w:name="_Toc365451077"/>
      <w:r>
        <w:rPr>
          <w:rFonts w:hint="eastAsia" w:ascii="宋体" w:hAnsi="宋体"/>
          <w:b/>
          <w:bCs/>
          <w:sz w:val="28"/>
        </w:rPr>
        <w:t>第四章  业主应当履行的义务</w:t>
      </w:r>
      <w:bookmarkEnd w:id="44"/>
      <w:bookmarkEnd w:id="45"/>
      <w:bookmarkEnd w:id="46"/>
      <w:bookmarkEnd w:id="47"/>
      <w:bookmarkEnd w:id="48"/>
      <w:bookmarkEnd w:id="49"/>
      <w:bookmarkEnd w:id="50"/>
    </w:p>
    <w:p>
      <w:pPr>
        <w:spacing w:line="440" w:lineRule="exact"/>
        <w:ind w:firstLine="482" w:firstLineChars="200"/>
        <w:rPr>
          <w:rFonts w:ascii="宋体" w:hAnsi="宋体"/>
          <w:b/>
          <w:sz w:val="24"/>
        </w:rPr>
      </w:pPr>
      <w:r>
        <w:rPr>
          <w:rFonts w:hint="eastAsia" w:ascii="宋体" w:hAnsi="宋体"/>
          <w:b/>
          <w:sz w:val="24"/>
        </w:rPr>
        <w:t xml:space="preserve">第十七条  </w:t>
      </w:r>
      <w:r>
        <w:rPr>
          <w:rFonts w:hint="eastAsia" w:ascii="宋体" w:hAnsi="宋体"/>
          <w:sz w:val="24"/>
        </w:rPr>
        <w:t>业主在物业服务活动中应当履行以下义务：</w:t>
      </w:r>
    </w:p>
    <w:p>
      <w:pPr>
        <w:spacing w:line="440" w:lineRule="exact"/>
        <w:ind w:firstLine="480" w:firstLineChars="200"/>
        <w:rPr>
          <w:rFonts w:ascii="宋体" w:hAnsi="宋体"/>
          <w:sz w:val="24"/>
        </w:rPr>
      </w:pPr>
      <w:r>
        <w:rPr>
          <w:rFonts w:hint="eastAsia" w:ascii="宋体" w:hAnsi="宋体"/>
          <w:sz w:val="24"/>
        </w:rPr>
        <w:t>（一）遵守本规约及物业服务企业制定的本园区各项物业管理服务制度。</w:t>
      </w:r>
    </w:p>
    <w:p>
      <w:pPr>
        <w:spacing w:line="440" w:lineRule="exact"/>
        <w:ind w:firstLine="480" w:firstLineChars="200"/>
        <w:rPr>
          <w:rFonts w:ascii="宋体" w:hAnsi="宋体"/>
          <w:sz w:val="24"/>
        </w:rPr>
      </w:pPr>
      <w:r>
        <w:rPr>
          <w:rFonts w:hint="eastAsia" w:ascii="宋体" w:hAnsi="宋体"/>
          <w:sz w:val="24"/>
        </w:rPr>
        <w:t>（二）按照《</w:t>
      </w:r>
      <w:r>
        <w:rPr>
          <w:rFonts w:hint="eastAsia" w:ascii="宋体" w:hAnsi="宋体"/>
          <w:sz w:val="24"/>
          <w:u w:val="none"/>
          <w:lang w:val="en-GB" w:eastAsia="zh-CN"/>
        </w:rPr>
        <w:t>学府水岸小区</w:t>
      </w:r>
      <w:r>
        <w:rPr>
          <w:rFonts w:hint="eastAsia" w:ascii="宋体" w:hAnsi="宋体"/>
          <w:sz w:val="24"/>
        </w:rPr>
        <w:t>前期物业服务协议》约定的计收标准和交费时间按时足额交纳物业服务费、</w:t>
      </w:r>
      <w:r>
        <w:rPr>
          <w:rFonts w:ascii="宋体" w:hAnsi="宋体"/>
          <w:sz w:val="24"/>
        </w:rPr>
        <w:t>合同约定的各项分摊费用</w:t>
      </w:r>
      <w:r>
        <w:rPr>
          <w:rFonts w:hint="eastAsia" w:ascii="宋体" w:hAnsi="宋体"/>
          <w:sz w:val="24"/>
        </w:rPr>
        <w:t>及其他物业管理服务相关费用，不得以任何理由拒绝交纳。</w:t>
      </w:r>
    </w:p>
    <w:p>
      <w:pPr>
        <w:spacing w:line="440" w:lineRule="exact"/>
        <w:ind w:firstLine="480" w:firstLineChars="200"/>
        <w:rPr>
          <w:rFonts w:ascii="宋体" w:hAnsi="宋体"/>
          <w:sz w:val="24"/>
        </w:rPr>
      </w:pPr>
      <w:r>
        <w:rPr>
          <w:rFonts w:hint="eastAsia" w:ascii="宋体" w:hAnsi="宋体"/>
          <w:sz w:val="24"/>
        </w:rPr>
        <w:t>（三）按法律、法规及政府有关规定及</w:t>
      </w:r>
      <w:r>
        <w:rPr>
          <w:rFonts w:hint="eastAsia" w:ascii="宋体" w:hAnsi="宋体"/>
          <w:sz w:val="24"/>
          <w:u w:val="none"/>
          <w:lang w:val="en-GB" w:eastAsia="zh-CN"/>
        </w:rPr>
        <w:t>学府水岸小区</w:t>
      </w:r>
      <w:r>
        <w:rPr>
          <w:rFonts w:hint="eastAsia" w:ascii="宋体" w:hAnsi="宋体"/>
          <w:sz w:val="24"/>
        </w:rPr>
        <w:t>《商品房买卖合同》的约定按时足额交纳及续缴专项维修资金。</w:t>
      </w:r>
    </w:p>
    <w:p>
      <w:pPr>
        <w:spacing w:line="440" w:lineRule="exact"/>
        <w:ind w:firstLine="480" w:firstLineChars="200"/>
        <w:rPr>
          <w:rFonts w:ascii="宋体" w:hAnsi="宋体"/>
          <w:sz w:val="24"/>
        </w:rPr>
      </w:pPr>
      <w:r>
        <w:rPr>
          <w:rFonts w:hint="eastAsia" w:ascii="宋体" w:hAnsi="宋体"/>
          <w:sz w:val="24"/>
        </w:rPr>
        <w:t>（四）对物业服务企业提供的服务有任何建议，应及时向物业服务企业反映。</w:t>
      </w:r>
    </w:p>
    <w:p>
      <w:pPr>
        <w:spacing w:line="440" w:lineRule="exact"/>
        <w:ind w:firstLine="480" w:firstLineChars="200"/>
        <w:rPr>
          <w:rFonts w:ascii="宋体" w:hAnsi="宋体"/>
          <w:sz w:val="24"/>
        </w:rPr>
      </w:pPr>
      <w:r>
        <w:rPr>
          <w:rFonts w:hint="eastAsia" w:ascii="宋体" w:hAnsi="宋体"/>
          <w:sz w:val="24"/>
        </w:rPr>
        <w:t>（五）本园区内发生意外、紧急或特殊事件，如有需要，应积极配合、协助相关部门及物业服务企业采取应急措施。</w:t>
      </w:r>
    </w:p>
    <w:p>
      <w:pPr>
        <w:spacing w:line="440" w:lineRule="exact"/>
        <w:ind w:firstLine="480" w:firstLineChars="200"/>
        <w:rPr>
          <w:rFonts w:ascii="宋体" w:hAnsi="宋体"/>
          <w:sz w:val="24"/>
        </w:rPr>
      </w:pPr>
      <w:r>
        <w:rPr>
          <w:rFonts w:hint="eastAsia" w:ascii="宋体" w:hAnsi="宋体"/>
          <w:sz w:val="24"/>
        </w:rPr>
        <w:t>（六）法律、法规规定的其他义务。</w:t>
      </w:r>
    </w:p>
    <w:p>
      <w:pPr>
        <w:spacing w:before="340" w:after="330" w:line="360" w:lineRule="auto"/>
        <w:jc w:val="center"/>
        <w:outlineLvl w:val="1"/>
        <w:rPr>
          <w:rFonts w:hint="eastAsia" w:ascii="宋体" w:hAnsi="宋体"/>
          <w:b/>
          <w:bCs/>
          <w:sz w:val="28"/>
        </w:rPr>
      </w:pPr>
      <w:bookmarkStart w:id="51" w:name="_Toc437523304"/>
      <w:bookmarkStart w:id="52" w:name="_Toc365450185"/>
      <w:bookmarkStart w:id="53" w:name="_Toc365451078"/>
      <w:bookmarkStart w:id="54" w:name="_Toc365449744"/>
      <w:bookmarkStart w:id="55" w:name="_Toc270353512"/>
      <w:bookmarkStart w:id="56" w:name="_Toc365450499"/>
      <w:bookmarkStart w:id="57" w:name="_Toc365450068"/>
    </w:p>
    <w:p>
      <w:pPr>
        <w:spacing w:before="340" w:after="330" w:line="360" w:lineRule="auto"/>
        <w:jc w:val="center"/>
        <w:outlineLvl w:val="1"/>
        <w:rPr>
          <w:rFonts w:hint="eastAsia" w:ascii="宋体" w:hAnsi="宋体"/>
          <w:b/>
          <w:bCs/>
          <w:sz w:val="28"/>
        </w:rPr>
      </w:pPr>
    </w:p>
    <w:p>
      <w:pPr>
        <w:spacing w:before="340" w:after="330" w:line="360" w:lineRule="auto"/>
        <w:jc w:val="center"/>
        <w:outlineLvl w:val="1"/>
        <w:rPr>
          <w:rFonts w:hint="eastAsia" w:ascii="宋体" w:hAnsi="宋体"/>
          <w:b/>
          <w:bCs/>
          <w:sz w:val="28"/>
        </w:rPr>
      </w:pPr>
    </w:p>
    <w:p>
      <w:pPr>
        <w:spacing w:before="340" w:after="330" w:line="360" w:lineRule="auto"/>
        <w:jc w:val="center"/>
        <w:outlineLvl w:val="1"/>
        <w:rPr>
          <w:rFonts w:ascii="宋体" w:hAnsi="宋体"/>
          <w:b/>
          <w:bCs/>
          <w:sz w:val="28"/>
        </w:rPr>
      </w:pPr>
      <w:r>
        <w:rPr>
          <w:rFonts w:hint="eastAsia" w:ascii="宋体" w:hAnsi="宋体"/>
          <w:b/>
          <w:bCs/>
          <w:sz w:val="28"/>
        </w:rPr>
        <w:t>第五章  违约责任</w:t>
      </w:r>
      <w:bookmarkEnd w:id="51"/>
      <w:bookmarkEnd w:id="52"/>
      <w:bookmarkEnd w:id="53"/>
      <w:bookmarkEnd w:id="54"/>
      <w:bookmarkEnd w:id="55"/>
      <w:bookmarkEnd w:id="56"/>
      <w:bookmarkEnd w:id="57"/>
    </w:p>
    <w:p>
      <w:pPr>
        <w:spacing w:line="440" w:lineRule="exact"/>
        <w:ind w:firstLine="482" w:firstLineChars="200"/>
        <w:rPr>
          <w:rFonts w:ascii="宋体" w:hAnsi="宋体"/>
          <w:sz w:val="24"/>
        </w:rPr>
      </w:pPr>
      <w:r>
        <w:rPr>
          <w:rFonts w:hint="eastAsia" w:ascii="宋体" w:hAnsi="宋体"/>
          <w:b/>
          <w:sz w:val="24"/>
        </w:rPr>
        <w:t xml:space="preserve">第十八条  </w:t>
      </w:r>
      <w:r>
        <w:rPr>
          <w:rFonts w:hint="eastAsia" w:ascii="宋体" w:hAnsi="宋体"/>
          <w:sz w:val="24"/>
        </w:rPr>
        <w:t>业主或物业使用人违反本规约的，物业服务企业及其他业主均可劝阻或责令其限期改正或恢复物业原状，如造成他人财产损失和人身伤害的，业主或物业使用人应承担相应的法律责任；物业服务企业或受损的业主可依法向人民法院提起诉讼。物业使用人违反本规约的，该物业的业主须承担连带责任。</w:t>
      </w:r>
    </w:p>
    <w:p>
      <w:pPr>
        <w:spacing w:line="440" w:lineRule="exact"/>
        <w:ind w:firstLine="482" w:firstLineChars="200"/>
        <w:rPr>
          <w:rFonts w:ascii="宋体" w:hAnsi="宋体"/>
          <w:sz w:val="24"/>
        </w:rPr>
      </w:pPr>
      <w:r>
        <w:rPr>
          <w:rFonts w:hint="eastAsia" w:ascii="宋体" w:hAnsi="宋体"/>
          <w:b/>
          <w:sz w:val="24"/>
        </w:rPr>
        <w:t xml:space="preserve">第十九条  </w:t>
      </w:r>
      <w:r>
        <w:rPr>
          <w:rFonts w:hint="eastAsia" w:ascii="宋体" w:hAnsi="宋体"/>
          <w:sz w:val="24"/>
        </w:rPr>
        <w:t>业主未按时交纳物业服务费、</w:t>
      </w:r>
      <w:r>
        <w:rPr>
          <w:rFonts w:ascii="宋体" w:hAnsi="宋体"/>
          <w:sz w:val="24"/>
        </w:rPr>
        <w:t>合同约定的各项分摊费用</w:t>
      </w:r>
      <w:r>
        <w:rPr>
          <w:rFonts w:hint="eastAsia" w:ascii="宋体" w:hAnsi="宋体"/>
          <w:sz w:val="24"/>
        </w:rPr>
        <w:t>及其他有偿服务费的，从应交费用之日的次月1日起，每逾期一天应按应付费用的</w:t>
      </w:r>
      <w:r>
        <w:rPr>
          <w:rFonts w:hint="eastAsia" w:ascii="宋体" w:hAnsi="宋体"/>
          <w:sz w:val="24"/>
          <w:u w:val="single"/>
        </w:rPr>
        <w:t xml:space="preserve"> 3 ‰</w:t>
      </w:r>
      <w:r>
        <w:rPr>
          <w:rFonts w:hint="eastAsia" w:ascii="宋体" w:hAnsi="宋体"/>
          <w:sz w:val="24"/>
        </w:rPr>
        <w:t>向物业服务企业交纳违约金；情节严重的，物业服务企业可依法向人民法院提起诉讼。</w:t>
      </w:r>
    </w:p>
    <w:p>
      <w:pPr>
        <w:spacing w:before="340" w:after="330" w:line="360" w:lineRule="auto"/>
        <w:jc w:val="center"/>
        <w:outlineLvl w:val="1"/>
        <w:rPr>
          <w:rFonts w:ascii="宋体" w:hAnsi="宋体"/>
          <w:b/>
          <w:bCs/>
          <w:sz w:val="28"/>
        </w:rPr>
      </w:pPr>
      <w:bookmarkStart w:id="58" w:name="_Toc365451079"/>
      <w:bookmarkStart w:id="59" w:name="_Toc365449745"/>
      <w:bookmarkStart w:id="60" w:name="_Toc437523305"/>
      <w:bookmarkStart w:id="61" w:name="_Toc270353513"/>
      <w:bookmarkStart w:id="62" w:name="_Toc365450069"/>
      <w:bookmarkStart w:id="63" w:name="_Toc365450186"/>
      <w:bookmarkStart w:id="64" w:name="_Toc365450500"/>
      <w:r>
        <w:rPr>
          <w:rFonts w:hint="eastAsia" w:ascii="宋体" w:hAnsi="宋体"/>
          <w:b/>
          <w:bCs/>
          <w:sz w:val="28"/>
        </w:rPr>
        <w:t>第六章  附  则</w:t>
      </w:r>
      <w:bookmarkEnd w:id="58"/>
      <w:bookmarkEnd w:id="59"/>
      <w:bookmarkEnd w:id="60"/>
      <w:bookmarkEnd w:id="61"/>
      <w:bookmarkEnd w:id="62"/>
      <w:bookmarkEnd w:id="63"/>
      <w:bookmarkEnd w:id="64"/>
    </w:p>
    <w:p>
      <w:pPr>
        <w:spacing w:line="440" w:lineRule="exact"/>
        <w:ind w:firstLine="482" w:firstLineChars="200"/>
        <w:rPr>
          <w:rFonts w:ascii="宋体" w:hAnsi="宋体"/>
          <w:sz w:val="24"/>
        </w:rPr>
      </w:pPr>
      <w:r>
        <w:rPr>
          <w:rFonts w:hint="eastAsia" w:ascii="宋体" w:hAnsi="宋体"/>
          <w:b/>
          <w:sz w:val="24"/>
        </w:rPr>
        <w:t xml:space="preserve">第二十条  </w:t>
      </w:r>
      <w:r>
        <w:rPr>
          <w:rFonts w:hint="eastAsia" w:ascii="宋体" w:hAnsi="宋体"/>
          <w:sz w:val="24"/>
        </w:rPr>
        <w:t>本规约所称业主，是指物业所有权人。</w:t>
      </w:r>
    </w:p>
    <w:p>
      <w:pPr>
        <w:spacing w:line="440" w:lineRule="exact"/>
        <w:ind w:firstLine="480" w:firstLineChars="200"/>
        <w:rPr>
          <w:rFonts w:ascii="宋体" w:hAnsi="宋体"/>
          <w:sz w:val="24"/>
        </w:rPr>
      </w:pPr>
      <w:r>
        <w:rPr>
          <w:rFonts w:hint="eastAsia" w:ascii="宋体" w:hAnsi="宋体"/>
          <w:sz w:val="24"/>
        </w:rPr>
        <w:t>本规约所称物业使用人，是指</w:t>
      </w:r>
      <w:r>
        <w:rPr>
          <w:rFonts w:ascii="宋体" w:hAnsi="宋体"/>
          <w:sz w:val="24"/>
        </w:rPr>
        <w:t>物业承租人</w:t>
      </w:r>
      <w:r>
        <w:rPr>
          <w:rFonts w:hint="eastAsia" w:ascii="宋体" w:hAnsi="宋体"/>
          <w:sz w:val="24"/>
        </w:rPr>
        <w:t>和</w:t>
      </w:r>
      <w:r>
        <w:rPr>
          <w:rFonts w:ascii="宋体" w:hAnsi="宋体"/>
          <w:sz w:val="24"/>
        </w:rPr>
        <w:t>实际使用物业的其他人</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本规约所称物业的自用部位，是指由单个业主独立使用并具有排他性的房屋、空间、场地及相关设施设备。</w:t>
      </w:r>
    </w:p>
    <w:p>
      <w:pPr>
        <w:spacing w:line="440" w:lineRule="exact"/>
        <w:ind w:firstLine="480" w:firstLineChars="200"/>
        <w:rPr>
          <w:rFonts w:ascii="宋体" w:hAnsi="宋体"/>
          <w:sz w:val="24"/>
        </w:rPr>
      </w:pPr>
      <w:r>
        <w:rPr>
          <w:rFonts w:hint="eastAsia" w:ascii="宋体" w:hAnsi="宋体"/>
          <w:sz w:val="24"/>
        </w:rPr>
        <w:t>本规约所称共用部位、共用设施设备，是指本园区内单个业主自用部分以外的，属于多个或全体业主共同所有或使用的房屋、空间、场地及相关设施设备。</w:t>
      </w:r>
    </w:p>
    <w:p>
      <w:pPr>
        <w:spacing w:line="440" w:lineRule="exact"/>
        <w:ind w:firstLine="480" w:firstLineChars="200"/>
        <w:rPr>
          <w:rFonts w:ascii="宋体" w:hAnsi="宋体"/>
          <w:sz w:val="24"/>
        </w:rPr>
      </w:pPr>
      <w:r>
        <w:rPr>
          <w:rFonts w:hint="eastAsia" w:ascii="宋体" w:hAnsi="宋体"/>
          <w:sz w:val="24"/>
        </w:rPr>
        <w:t>本规约所称家庭助理，是指为物业提供私人服务的家庭雇佣人员，包括司机、家庭教师、保姆、花园护理人员等。</w:t>
      </w:r>
    </w:p>
    <w:p>
      <w:pPr>
        <w:spacing w:line="440" w:lineRule="exact"/>
        <w:ind w:firstLine="482" w:firstLineChars="200"/>
        <w:rPr>
          <w:rFonts w:ascii="宋体" w:hAnsi="宋体"/>
          <w:sz w:val="24"/>
        </w:rPr>
      </w:pPr>
      <w:r>
        <w:rPr>
          <w:rFonts w:hint="eastAsia" w:ascii="宋体" w:hAnsi="宋体"/>
          <w:b/>
          <w:sz w:val="24"/>
        </w:rPr>
        <w:t xml:space="preserve">第二十一条  </w:t>
      </w:r>
      <w:r>
        <w:rPr>
          <w:rFonts w:hint="eastAsia" w:ascii="宋体" w:hAnsi="宋体"/>
          <w:sz w:val="24"/>
        </w:rPr>
        <w:t>自首位业主（物业买受人）书面签署本规约及《业主承诺书》之日起，本规约生效。本园区全体业主依法制定的管理规约生效时，本规约自动终止。</w:t>
      </w:r>
    </w:p>
    <w:p>
      <w:pPr>
        <w:spacing w:line="440" w:lineRule="exact"/>
        <w:ind w:firstLine="482" w:firstLineChars="200"/>
        <w:rPr>
          <w:rFonts w:ascii="宋体" w:hAnsi="宋体"/>
          <w:sz w:val="24"/>
        </w:rPr>
      </w:pPr>
      <w:r>
        <w:rPr>
          <w:rFonts w:hint="eastAsia" w:ascii="宋体" w:hAnsi="宋体"/>
          <w:b/>
          <w:sz w:val="24"/>
        </w:rPr>
        <w:t xml:space="preserve">第二十二条  </w:t>
      </w:r>
      <w:r>
        <w:rPr>
          <w:rFonts w:hint="eastAsia" w:ascii="宋体" w:hAnsi="宋体"/>
          <w:sz w:val="24"/>
        </w:rPr>
        <w:t>本规约一式</w:t>
      </w:r>
      <w:r>
        <w:rPr>
          <w:rFonts w:ascii="宋体" w:hAnsi="宋体"/>
          <w:b/>
          <w:bCs/>
          <w:sz w:val="32"/>
          <w:szCs w:val="32"/>
          <w:u w:val="single"/>
          <w:lang w:val="en-GB"/>
        </w:rPr>
        <w:t xml:space="preserve"> </w:t>
      </w:r>
      <w:r>
        <w:rPr>
          <w:rFonts w:hint="eastAsia" w:ascii="宋体" w:hAnsi="宋体"/>
          <w:sz w:val="32"/>
          <w:szCs w:val="32"/>
          <w:u w:val="single"/>
          <w:lang w:val="en-GB"/>
        </w:rPr>
        <w:t>叁</w:t>
      </w:r>
      <w:r>
        <w:rPr>
          <w:rFonts w:hint="eastAsia" w:ascii="宋体" w:hAnsi="宋体"/>
          <w:sz w:val="24"/>
        </w:rPr>
        <w:t>份，业主（物业买受人）签名后由房产公司、物业服务企业和业主各执</w:t>
      </w:r>
      <w:r>
        <w:rPr>
          <w:rFonts w:hint="eastAsia" w:ascii="宋体" w:hAnsi="宋体"/>
          <w:sz w:val="32"/>
          <w:szCs w:val="32"/>
          <w:u w:val="single"/>
          <w:lang w:val="en-GB"/>
        </w:rPr>
        <w:t>壹</w:t>
      </w:r>
      <w:r>
        <w:rPr>
          <w:rFonts w:hint="eastAsia" w:ascii="宋体" w:hAnsi="宋体"/>
          <w:sz w:val="24"/>
        </w:rPr>
        <w:t>份。</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adjustRightInd w:val="0"/>
        <w:spacing w:line="360" w:lineRule="auto"/>
        <w:ind w:firstLine="482" w:firstLineChars="200"/>
        <w:rPr>
          <w:rFonts w:ascii="宋体" w:hAnsi="宋体"/>
          <w:b/>
          <w:bCs/>
          <w:color w:val="000000"/>
          <w:sz w:val="24"/>
        </w:rPr>
      </w:pPr>
      <w:r>
        <w:rPr>
          <w:rFonts w:hint="eastAsia" w:ascii="宋体" w:hAnsi="宋体"/>
          <w:b/>
          <w:bCs/>
          <w:sz w:val="24"/>
        </w:rPr>
        <w:t xml:space="preserve">                              </w:t>
      </w:r>
      <w:r>
        <w:rPr>
          <w:rFonts w:hint="eastAsia" w:ascii="宋体" w:hAnsi="宋体"/>
          <w:b/>
          <w:bCs/>
          <w:color w:val="000000"/>
          <w:sz w:val="24"/>
        </w:rPr>
        <w:t xml:space="preserve">  物业地址：</w:t>
      </w:r>
    </w:p>
    <w:p>
      <w:pPr>
        <w:adjustRightInd w:val="0"/>
        <w:spacing w:line="360" w:lineRule="auto"/>
        <w:ind w:firstLine="482" w:firstLineChars="200"/>
        <w:rPr>
          <w:rFonts w:ascii="宋体" w:hAnsi="宋体"/>
          <w:b/>
          <w:bCs/>
          <w:color w:val="000000"/>
          <w:sz w:val="24"/>
        </w:rPr>
      </w:pPr>
    </w:p>
    <w:p>
      <w:pPr>
        <w:adjustRightInd w:val="0"/>
        <w:spacing w:line="360" w:lineRule="auto"/>
        <w:ind w:firstLine="482" w:firstLineChars="200"/>
        <w:rPr>
          <w:rFonts w:ascii="宋体" w:hAnsi="宋体"/>
          <w:b/>
          <w:bCs/>
          <w:color w:val="000000"/>
          <w:sz w:val="24"/>
        </w:rPr>
      </w:pPr>
      <w:r>
        <w:rPr>
          <w:rFonts w:hint="eastAsia" w:ascii="宋体" w:hAnsi="宋体"/>
          <w:b/>
          <w:bCs/>
          <w:color w:val="000000"/>
          <w:sz w:val="24"/>
        </w:rPr>
        <w:t xml:space="preserve">                 </w:t>
      </w:r>
      <w:r>
        <w:rPr>
          <w:rFonts w:hint="eastAsia" w:ascii="宋体" w:hAnsi="宋体"/>
          <w:b/>
          <w:bCs/>
          <w:color w:val="000000"/>
          <w:sz w:val="24"/>
          <w:lang w:val="en-US" w:eastAsia="zh-CN"/>
        </w:rPr>
        <w:t xml:space="preserve">               </w:t>
      </w:r>
      <w:r>
        <w:rPr>
          <w:rFonts w:hint="eastAsia" w:ascii="宋体" w:hAnsi="宋体"/>
          <w:b/>
          <w:bCs/>
          <w:color w:val="000000"/>
          <w:sz w:val="24"/>
        </w:rPr>
        <w:t>业主（物业买受人）签名：</w:t>
      </w:r>
    </w:p>
    <w:p>
      <w:pPr>
        <w:adjustRightInd w:val="0"/>
        <w:spacing w:line="360" w:lineRule="auto"/>
        <w:ind w:firstLine="482" w:firstLineChars="200"/>
        <w:rPr>
          <w:rFonts w:ascii="宋体" w:hAnsi="宋体"/>
          <w:b/>
          <w:bCs/>
          <w:color w:val="000000"/>
          <w:sz w:val="24"/>
        </w:rPr>
      </w:pPr>
    </w:p>
    <w:p>
      <w:pPr>
        <w:adjustRightInd w:val="0"/>
        <w:spacing w:line="360" w:lineRule="auto"/>
        <w:ind w:firstLine="482" w:firstLineChars="200"/>
        <w:rPr>
          <w:rFonts w:ascii="宋体" w:hAnsi="宋体"/>
          <w:b/>
          <w:bCs/>
          <w:sz w:val="24"/>
        </w:rPr>
      </w:pPr>
      <w:r>
        <w:rPr>
          <w:rFonts w:hint="eastAsia" w:ascii="宋体" w:hAnsi="宋体"/>
          <w:b/>
          <w:bCs/>
          <w:color w:val="000000"/>
          <w:sz w:val="24"/>
        </w:rPr>
        <w:t xml:space="preserve">                                时间</w:t>
      </w:r>
      <w:r>
        <w:rPr>
          <w:rFonts w:ascii="宋体" w:hAnsi="宋体"/>
          <w:b/>
          <w:bCs/>
          <w:color w:val="000000"/>
          <w:sz w:val="24"/>
        </w:rPr>
        <w:t>：</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日</w:t>
      </w:r>
      <w:bookmarkStart w:id="65" w:name="_Toc365449746"/>
      <w:bookmarkStart w:id="66" w:name="_Toc365450501"/>
      <w:bookmarkStart w:id="67" w:name="_Toc365450187"/>
      <w:bookmarkStart w:id="68" w:name="_Toc270353514"/>
      <w:bookmarkStart w:id="69" w:name="_Toc365450070"/>
      <w:bookmarkStart w:id="70" w:name="_Toc365451080"/>
    </w:p>
    <w:p>
      <w:pPr>
        <w:adjustRightInd w:val="0"/>
        <w:spacing w:line="360" w:lineRule="auto"/>
        <w:rPr>
          <w:rFonts w:hint="eastAsia" w:ascii="宋体" w:hAnsi="宋体"/>
          <w:b/>
          <w:bCs/>
          <w:sz w:val="28"/>
        </w:rPr>
      </w:pPr>
      <w:bookmarkStart w:id="72" w:name="_GoBack"/>
      <w:bookmarkEnd w:id="72"/>
      <w:bookmarkStart w:id="71" w:name="_Toc437523306"/>
    </w:p>
    <w:p>
      <w:pPr>
        <w:spacing w:before="340" w:after="120" w:line="360" w:lineRule="auto"/>
        <w:jc w:val="center"/>
        <w:outlineLvl w:val="1"/>
        <w:rPr>
          <w:rFonts w:ascii="宋体" w:hAnsi="宋体"/>
          <w:b/>
          <w:bCs/>
          <w:sz w:val="16"/>
        </w:rPr>
      </w:pPr>
      <w:r>
        <w:rPr>
          <w:rFonts w:hint="eastAsia" w:ascii="宋体" w:hAnsi="宋体"/>
          <w:b/>
          <w:bCs/>
          <w:sz w:val="28"/>
        </w:rPr>
        <w:t>业主承诺书</w:t>
      </w:r>
      <w:bookmarkEnd w:id="65"/>
      <w:bookmarkEnd w:id="66"/>
      <w:bookmarkEnd w:id="67"/>
      <w:bookmarkEnd w:id="68"/>
      <w:bookmarkEnd w:id="69"/>
      <w:bookmarkEnd w:id="70"/>
      <w:bookmarkEnd w:id="71"/>
    </w:p>
    <w:p>
      <w:pPr>
        <w:spacing w:line="360" w:lineRule="auto"/>
        <w:ind w:firstLine="480" w:firstLineChars="200"/>
        <w:rPr>
          <w:rFonts w:ascii="宋体" w:hAnsi="宋体"/>
          <w:sz w:val="24"/>
        </w:rPr>
      </w:pPr>
      <w:r>
        <w:rPr>
          <w:rFonts w:hint="eastAsia" w:ascii="宋体" w:hAnsi="宋体"/>
          <w:sz w:val="24"/>
        </w:rPr>
        <w:t>本人为</w:t>
      </w:r>
      <w:r>
        <w:rPr>
          <w:rFonts w:hint="eastAsia" w:ascii="宋体" w:hAnsi="宋体"/>
          <w:sz w:val="24"/>
          <w:u w:val="single"/>
        </w:rPr>
        <w:t xml:space="preserve">                           </w:t>
      </w:r>
      <w:r>
        <w:rPr>
          <w:rFonts w:hint="eastAsia" w:ascii="宋体" w:hAnsi="宋体"/>
          <w:sz w:val="24"/>
        </w:rPr>
        <w:t>物业买受人，现已详细阅读《</w:t>
      </w:r>
      <w:r>
        <w:rPr>
          <w:rFonts w:hint="eastAsia" w:ascii="宋体" w:hAnsi="宋体"/>
          <w:sz w:val="24"/>
          <w:lang w:eastAsia="zh-CN"/>
        </w:rPr>
        <w:t>学府水岸小区</w:t>
      </w:r>
      <w:r>
        <w:rPr>
          <w:rFonts w:ascii="宋体" w:hAnsi="宋体"/>
          <w:b/>
          <w:bCs/>
          <w:sz w:val="32"/>
          <w:szCs w:val="32"/>
          <w:u w:val="single"/>
          <w:lang w:val="en-GB"/>
        </w:rPr>
        <w:t xml:space="preserve"> </w:t>
      </w:r>
      <w:r>
        <w:rPr>
          <w:rFonts w:hint="eastAsia" w:ascii="宋体" w:hAnsi="宋体" w:cs="宋体"/>
          <w:spacing w:val="15"/>
          <w:kern w:val="0"/>
          <w:sz w:val="24"/>
        </w:rPr>
        <w:t>临时管理规约</w:t>
      </w:r>
      <w:r>
        <w:rPr>
          <w:rFonts w:hint="eastAsia" w:ascii="宋体" w:hAnsi="宋体"/>
          <w:sz w:val="24"/>
        </w:rPr>
        <w:t>》的全部内容，愿意遵守本规约的事项，承担违反本规约的相应责任，并同意对该物业使用人违反本规约的行为承担连带责任。</w:t>
      </w:r>
    </w:p>
    <w:p>
      <w:pPr>
        <w:spacing w:line="360" w:lineRule="auto"/>
        <w:ind w:firstLine="480" w:firstLineChars="200"/>
        <w:rPr>
          <w:rFonts w:ascii="宋体" w:hAnsi="宋体"/>
          <w:sz w:val="24"/>
        </w:rPr>
      </w:pPr>
      <w:r>
        <w:rPr>
          <w:rFonts w:hint="eastAsia" w:ascii="宋体" w:hAnsi="宋体"/>
          <w:sz w:val="24"/>
        </w:rPr>
        <w:t>如该物业转让时，本人保证取得物业继受人签署的《</w:t>
      </w:r>
      <w:r>
        <w:rPr>
          <w:rFonts w:hint="eastAsia" w:ascii="宋体" w:hAnsi="宋体"/>
          <w:sz w:val="24"/>
          <w:lang w:eastAsia="zh-CN"/>
        </w:rPr>
        <w:t>学府水岸小区</w:t>
      </w:r>
      <w:r>
        <w:rPr>
          <w:rFonts w:hint="eastAsia" w:ascii="宋体" w:hAnsi="宋体" w:cs="宋体"/>
          <w:spacing w:val="15"/>
          <w:kern w:val="0"/>
          <w:sz w:val="24"/>
        </w:rPr>
        <w:t>临时管理规约</w:t>
      </w:r>
      <w:r>
        <w:rPr>
          <w:rFonts w:hint="eastAsia" w:ascii="宋体" w:hAnsi="宋体"/>
          <w:sz w:val="24"/>
        </w:rPr>
        <w:t>》及《业主承诺书》，并送交至物业服务企业。在物业服务企业收到物业继受人签署的《</w:t>
      </w:r>
      <w:r>
        <w:rPr>
          <w:rFonts w:hint="eastAsia" w:ascii="宋体" w:hAnsi="宋体"/>
          <w:sz w:val="24"/>
          <w:lang w:eastAsia="zh-CN"/>
        </w:rPr>
        <w:t>学府水岸小区</w:t>
      </w:r>
      <w:r>
        <w:rPr>
          <w:rFonts w:hint="eastAsia" w:ascii="宋体" w:hAnsi="宋体" w:cs="宋体"/>
          <w:spacing w:val="15"/>
          <w:kern w:val="0"/>
          <w:sz w:val="24"/>
        </w:rPr>
        <w:t>临时管理规约</w:t>
      </w:r>
      <w:r>
        <w:rPr>
          <w:rFonts w:hint="eastAsia" w:ascii="宋体" w:hAnsi="宋体"/>
          <w:sz w:val="24"/>
        </w:rPr>
        <w:t>》及《业主承诺书》前，本人对物业继受人违反本规约的一切行为承担全部责任。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right="560"/>
        <w:rPr>
          <w:rFonts w:ascii="宋体" w:hAnsi="宋体"/>
          <w:b/>
          <w:sz w:val="24"/>
        </w:rPr>
      </w:pPr>
      <w:r>
        <w:rPr>
          <w:rFonts w:hint="eastAsia" w:ascii="宋体" w:hAnsi="宋体"/>
          <w:b/>
          <w:sz w:val="24"/>
        </w:rPr>
        <w:t xml:space="preserve">                                   承诺人签名：</w:t>
      </w:r>
    </w:p>
    <w:p>
      <w:pPr>
        <w:spacing w:line="360" w:lineRule="auto"/>
        <w:ind w:right="56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 xml:space="preserve">                               身份证号码：</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 xml:space="preserve">                                </w:t>
      </w:r>
      <w:r>
        <w:rPr>
          <w:rFonts w:hint="eastAsia" w:ascii="宋体" w:hAnsi="宋体"/>
          <w:b/>
          <w:bCs/>
          <w:color w:val="000000"/>
          <w:sz w:val="24"/>
        </w:rPr>
        <w:t>时间</w:t>
      </w:r>
      <w:r>
        <w:rPr>
          <w:rFonts w:ascii="宋体" w:hAnsi="宋体"/>
          <w:b/>
          <w:bCs/>
          <w:color w:val="000000"/>
          <w:sz w:val="24"/>
        </w:rPr>
        <w:t>：</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r>
        <w:rPr>
          <w:rFonts w:hint="eastAsia" w:ascii="宋体" w:hAnsi="宋体"/>
          <w:b/>
          <w:bCs/>
          <w:sz w:val="24"/>
        </w:rPr>
        <w:t>日</w:t>
      </w:r>
    </w:p>
    <w:sectPr>
      <w:headerReference r:id="rId4" w:type="first"/>
      <w:footerReference r:id="rId6" w:type="first"/>
      <w:headerReference r:id="rId3" w:type="default"/>
      <w:footerReference r:id="rId5"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 共 </w:t>
    </w:r>
    <w:r>
      <w:rPr>
        <w:kern w:val="0"/>
        <w:szCs w:val="21"/>
      </w:rPr>
      <w:t>14</w:t>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160"/>
      <w:rPr>
        <w:sz w:val="22"/>
      </w:rPr>
    </w:pPr>
    <w:r>
      <w:drawing>
        <wp:anchor distT="0" distB="0" distL="114300" distR="114300" simplePos="0" relativeHeight="251658240" behindDoc="0" locked="0" layoutInCell="1" allowOverlap="1">
          <wp:simplePos x="0" y="0"/>
          <wp:positionH relativeFrom="column">
            <wp:posOffset>28575</wp:posOffset>
          </wp:positionH>
          <wp:positionV relativeFrom="paragraph">
            <wp:posOffset>-209550</wp:posOffset>
          </wp:positionV>
          <wp:extent cx="457200" cy="3632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363220"/>
                  </a:xfrm>
                  <a:prstGeom prst="rect">
                    <a:avLst/>
                  </a:prstGeom>
                  <a:noFill/>
                  <a:ln>
                    <a:noFill/>
                  </a:ln>
                </pic:spPr>
              </pic:pic>
            </a:graphicData>
          </a:graphic>
        </wp:anchor>
      </w:drawing>
    </w:r>
    <w:r>
      <w:t xml:space="preserve">                                                            </w:t>
    </w:r>
    <w:r>
      <w:rPr>
        <w:sz w:val="21"/>
        <w:szCs w:val="21"/>
      </w:rPr>
      <w:t xml:space="preserve">   </w:t>
    </w:r>
    <w:r>
      <w:rPr>
        <w:rFonts w:hint="eastAsia"/>
        <w:sz w:val="21"/>
        <w:szCs w:val="21"/>
        <w:lang w:val="en-US" w:eastAsia="zh-CN"/>
      </w:rPr>
      <w:t>学府水岸小区</w:t>
    </w:r>
    <w:r>
      <w:rPr>
        <w:rFonts w:hint="eastAsia" w:ascii="宋体" w:hAnsi="宋体"/>
        <w:bCs/>
        <w:sz w:val="22"/>
      </w:rPr>
      <w:t>住宅</w:t>
    </w:r>
    <w:r>
      <w:rPr>
        <w:rFonts w:hint="eastAsia"/>
        <w:sz w:val="22"/>
      </w:rPr>
      <w:t>临时管理规约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CB"/>
    <w:rsid w:val="000233E0"/>
    <w:rsid w:val="00030215"/>
    <w:rsid w:val="00030AD4"/>
    <w:rsid w:val="00040AFC"/>
    <w:rsid w:val="00055565"/>
    <w:rsid w:val="000670F5"/>
    <w:rsid w:val="00085307"/>
    <w:rsid w:val="00093B67"/>
    <w:rsid w:val="000B538F"/>
    <w:rsid w:val="000B76E4"/>
    <w:rsid w:val="000C5B27"/>
    <w:rsid w:val="000E463A"/>
    <w:rsid w:val="000E7C10"/>
    <w:rsid w:val="000F0E53"/>
    <w:rsid w:val="000F4C8E"/>
    <w:rsid w:val="0010556F"/>
    <w:rsid w:val="00117122"/>
    <w:rsid w:val="0014437B"/>
    <w:rsid w:val="00163E54"/>
    <w:rsid w:val="001663F7"/>
    <w:rsid w:val="00176ECF"/>
    <w:rsid w:val="001B0C3C"/>
    <w:rsid w:val="001B26C9"/>
    <w:rsid w:val="001C1E77"/>
    <w:rsid w:val="001C34E7"/>
    <w:rsid w:val="002002CB"/>
    <w:rsid w:val="00201F2B"/>
    <w:rsid w:val="0020492A"/>
    <w:rsid w:val="002236BE"/>
    <w:rsid w:val="00224A02"/>
    <w:rsid w:val="00226C39"/>
    <w:rsid w:val="00235D51"/>
    <w:rsid w:val="0023751C"/>
    <w:rsid w:val="002506A8"/>
    <w:rsid w:val="00260D88"/>
    <w:rsid w:val="002918F5"/>
    <w:rsid w:val="0029200D"/>
    <w:rsid w:val="002C1E52"/>
    <w:rsid w:val="002C3EEF"/>
    <w:rsid w:val="002D0FC9"/>
    <w:rsid w:val="002E339E"/>
    <w:rsid w:val="002F581B"/>
    <w:rsid w:val="00321D2B"/>
    <w:rsid w:val="00333199"/>
    <w:rsid w:val="00337F08"/>
    <w:rsid w:val="00342036"/>
    <w:rsid w:val="00345891"/>
    <w:rsid w:val="0034654B"/>
    <w:rsid w:val="00390730"/>
    <w:rsid w:val="003A2CE1"/>
    <w:rsid w:val="003A572A"/>
    <w:rsid w:val="003B08D9"/>
    <w:rsid w:val="003B186C"/>
    <w:rsid w:val="003B19B3"/>
    <w:rsid w:val="003B508D"/>
    <w:rsid w:val="003C0C8B"/>
    <w:rsid w:val="003D1D0F"/>
    <w:rsid w:val="003D31AD"/>
    <w:rsid w:val="003F2420"/>
    <w:rsid w:val="003F5007"/>
    <w:rsid w:val="00404531"/>
    <w:rsid w:val="0040738E"/>
    <w:rsid w:val="00414126"/>
    <w:rsid w:val="00417366"/>
    <w:rsid w:val="004260D9"/>
    <w:rsid w:val="00434CE3"/>
    <w:rsid w:val="00443564"/>
    <w:rsid w:val="00444586"/>
    <w:rsid w:val="0045198E"/>
    <w:rsid w:val="00480EB3"/>
    <w:rsid w:val="00490643"/>
    <w:rsid w:val="00496423"/>
    <w:rsid w:val="004A129F"/>
    <w:rsid w:val="004A7E69"/>
    <w:rsid w:val="004B37F2"/>
    <w:rsid w:val="004B5FA2"/>
    <w:rsid w:val="004C7A8E"/>
    <w:rsid w:val="004D7945"/>
    <w:rsid w:val="004E7831"/>
    <w:rsid w:val="004F11C6"/>
    <w:rsid w:val="004F1270"/>
    <w:rsid w:val="00506B09"/>
    <w:rsid w:val="0052046D"/>
    <w:rsid w:val="0052069A"/>
    <w:rsid w:val="00525D96"/>
    <w:rsid w:val="00534E8D"/>
    <w:rsid w:val="005608D3"/>
    <w:rsid w:val="005642CD"/>
    <w:rsid w:val="0057174A"/>
    <w:rsid w:val="005816A0"/>
    <w:rsid w:val="00597412"/>
    <w:rsid w:val="005C5550"/>
    <w:rsid w:val="005C6429"/>
    <w:rsid w:val="005D21E9"/>
    <w:rsid w:val="005D51A8"/>
    <w:rsid w:val="005E6D17"/>
    <w:rsid w:val="00617A47"/>
    <w:rsid w:val="00630CF6"/>
    <w:rsid w:val="00631F4F"/>
    <w:rsid w:val="00645122"/>
    <w:rsid w:val="006547F8"/>
    <w:rsid w:val="00656FAF"/>
    <w:rsid w:val="006638CF"/>
    <w:rsid w:val="0066487D"/>
    <w:rsid w:val="00673BE0"/>
    <w:rsid w:val="00674EB9"/>
    <w:rsid w:val="00675848"/>
    <w:rsid w:val="00681F26"/>
    <w:rsid w:val="00691C5A"/>
    <w:rsid w:val="006A05EB"/>
    <w:rsid w:val="006A5BC7"/>
    <w:rsid w:val="006A7548"/>
    <w:rsid w:val="006B4E35"/>
    <w:rsid w:val="006B621E"/>
    <w:rsid w:val="006B7783"/>
    <w:rsid w:val="006C08E0"/>
    <w:rsid w:val="006C18A4"/>
    <w:rsid w:val="006D1192"/>
    <w:rsid w:val="006D61A7"/>
    <w:rsid w:val="00705736"/>
    <w:rsid w:val="00705BC9"/>
    <w:rsid w:val="007116DA"/>
    <w:rsid w:val="00715C8C"/>
    <w:rsid w:val="007225B4"/>
    <w:rsid w:val="007617DA"/>
    <w:rsid w:val="007875F0"/>
    <w:rsid w:val="00795CA4"/>
    <w:rsid w:val="007A2B4E"/>
    <w:rsid w:val="007B27A6"/>
    <w:rsid w:val="007B6230"/>
    <w:rsid w:val="007B7DFE"/>
    <w:rsid w:val="007E60D3"/>
    <w:rsid w:val="008028DC"/>
    <w:rsid w:val="0081007A"/>
    <w:rsid w:val="00812A08"/>
    <w:rsid w:val="00822786"/>
    <w:rsid w:val="00841AE6"/>
    <w:rsid w:val="0086305C"/>
    <w:rsid w:val="00870CD6"/>
    <w:rsid w:val="008747D5"/>
    <w:rsid w:val="008770B8"/>
    <w:rsid w:val="00877706"/>
    <w:rsid w:val="00884FCE"/>
    <w:rsid w:val="0089670F"/>
    <w:rsid w:val="008A528D"/>
    <w:rsid w:val="008D0753"/>
    <w:rsid w:val="008D1596"/>
    <w:rsid w:val="009325F6"/>
    <w:rsid w:val="0093374B"/>
    <w:rsid w:val="009351A2"/>
    <w:rsid w:val="00944B18"/>
    <w:rsid w:val="009658BC"/>
    <w:rsid w:val="009775D6"/>
    <w:rsid w:val="0099547A"/>
    <w:rsid w:val="009A3DA5"/>
    <w:rsid w:val="009B3FDB"/>
    <w:rsid w:val="009B5BA9"/>
    <w:rsid w:val="009B7F48"/>
    <w:rsid w:val="009E6AE1"/>
    <w:rsid w:val="009F2427"/>
    <w:rsid w:val="00A41A0D"/>
    <w:rsid w:val="00A43657"/>
    <w:rsid w:val="00A440CC"/>
    <w:rsid w:val="00A44FC2"/>
    <w:rsid w:val="00A830DD"/>
    <w:rsid w:val="00AB1EE2"/>
    <w:rsid w:val="00AC0E6B"/>
    <w:rsid w:val="00AE23B4"/>
    <w:rsid w:val="00AE772C"/>
    <w:rsid w:val="00AF26A3"/>
    <w:rsid w:val="00B43B61"/>
    <w:rsid w:val="00B44B2D"/>
    <w:rsid w:val="00B57C87"/>
    <w:rsid w:val="00B9721C"/>
    <w:rsid w:val="00B97ABE"/>
    <w:rsid w:val="00BA2F10"/>
    <w:rsid w:val="00BC6BF6"/>
    <w:rsid w:val="00BC7949"/>
    <w:rsid w:val="00BF0A22"/>
    <w:rsid w:val="00BF4AD7"/>
    <w:rsid w:val="00C115E3"/>
    <w:rsid w:val="00C12F46"/>
    <w:rsid w:val="00C54C57"/>
    <w:rsid w:val="00C57A35"/>
    <w:rsid w:val="00C71834"/>
    <w:rsid w:val="00C720D3"/>
    <w:rsid w:val="00C74C55"/>
    <w:rsid w:val="00C855A5"/>
    <w:rsid w:val="00C862DE"/>
    <w:rsid w:val="00CC665B"/>
    <w:rsid w:val="00CD11D9"/>
    <w:rsid w:val="00D24018"/>
    <w:rsid w:val="00D42CF0"/>
    <w:rsid w:val="00D80C78"/>
    <w:rsid w:val="00D81704"/>
    <w:rsid w:val="00D86539"/>
    <w:rsid w:val="00D92BAD"/>
    <w:rsid w:val="00DA46C7"/>
    <w:rsid w:val="00DA69D3"/>
    <w:rsid w:val="00DB1EBE"/>
    <w:rsid w:val="00DB5005"/>
    <w:rsid w:val="00DD06A5"/>
    <w:rsid w:val="00DE1D0A"/>
    <w:rsid w:val="00DF2CBE"/>
    <w:rsid w:val="00DF7D8E"/>
    <w:rsid w:val="00E2030D"/>
    <w:rsid w:val="00E22D02"/>
    <w:rsid w:val="00E246F2"/>
    <w:rsid w:val="00E40BD9"/>
    <w:rsid w:val="00E56EC4"/>
    <w:rsid w:val="00E631BD"/>
    <w:rsid w:val="00E65F3D"/>
    <w:rsid w:val="00E67367"/>
    <w:rsid w:val="00E749D7"/>
    <w:rsid w:val="00E86C0E"/>
    <w:rsid w:val="00E91C14"/>
    <w:rsid w:val="00E91CBB"/>
    <w:rsid w:val="00ED225F"/>
    <w:rsid w:val="00ED6B93"/>
    <w:rsid w:val="00EE2191"/>
    <w:rsid w:val="00F10E10"/>
    <w:rsid w:val="00F11A43"/>
    <w:rsid w:val="00F37B89"/>
    <w:rsid w:val="00F66DD4"/>
    <w:rsid w:val="00F677DB"/>
    <w:rsid w:val="00F84BC1"/>
    <w:rsid w:val="00F85625"/>
    <w:rsid w:val="00FB0C90"/>
    <w:rsid w:val="00FB4BA9"/>
    <w:rsid w:val="00FC0FC2"/>
    <w:rsid w:val="00FC5E21"/>
    <w:rsid w:val="00FC6A1D"/>
    <w:rsid w:val="00FD3076"/>
    <w:rsid w:val="00FD6CD1"/>
    <w:rsid w:val="00FE0A2A"/>
    <w:rsid w:val="00FE5AFB"/>
    <w:rsid w:val="044A0DA3"/>
    <w:rsid w:val="05EC3946"/>
    <w:rsid w:val="06B01105"/>
    <w:rsid w:val="06ED1369"/>
    <w:rsid w:val="0D5F30AB"/>
    <w:rsid w:val="18B11E41"/>
    <w:rsid w:val="1C024751"/>
    <w:rsid w:val="23137E57"/>
    <w:rsid w:val="25763BAC"/>
    <w:rsid w:val="29B02180"/>
    <w:rsid w:val="2ABD430A"/>
    <w:rsid w:val="323B26F8"/>
    <w:rsid w:val="333C5BAA"/>
    <w:rsid w:val="380A7980"/>
    <w:rsid w:val="3C7A11F6"/>
    <w:rsid w:val="43236EED"/>
    <w:rsid w:val="46905A6C"/>
    <w:rsid w:val="4795248F"/>
    <w:rsid w:val="4A812C92"/>
    <w:rsid w:val="4EAC0CAF"/>
    <w:rsid w:val="52AD78F7"/>
    <w:rsid w:val="5A1C7A0B"/>
    <w:rsid w:val="5AEA0CE3"/>
    <w:rsid w:val="5EE16635"/>
    <w:rsid w:val="60683045"/>
    <w:rsid w:val="6D0F4A8B"/>
    <w:rsid w:val="715C7C35"/>
    <w:rsid w:val="72421B08"/>
    <w:rsid w:val="7FA5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b/>
      <w:bCs/>
      <w:kern w:val="44"/>
      <w:sz w:val="28"/>
      <w:szCs w:val="44"/>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31"/>
    <w:unhideWhenUsed/>
    <w:qFormat/>
    <w:uiPriority w:val="99"/>
    <w:rPr>
      <w:b/>
      <w:bCs/>
    </w:rPr>
  </w:style>
  <w:style w:type="paragraph" w:styleId="4">
    <w:name w:val="annotation text"/>
    <w:basedOn w:val="1"/>
    <w:link w:val="30"/>
    <w:unhideWhenUsed/>
    <w:qFormat/>
    <w:uiPriority w:val="99"/>
    <w:pPr>
      <w:jc w:val="left"/>
    </w:pPr>
  </w:style>
  <w:style w:type="paragraph" w:styleId="5">
    <w:name w:val="toc 7"/>
    <w:basedOn w:val="1"/>
    <w:next w:val="1"/>
    <w:unhideWhenUsed/>
    <w:qFormat/>
    <w:uiPriority w:val="39"/>
    <w:pPr>
      <w:ind w:left="1260"/>
      <w:jc w:val="left"/>
    </w:pPr>
    <w:rPr>
      <w:rFonts w:ascii="Calibri" w:hAnsi="Calibri"/>
      <w:sz w:val="18"/>
      <w:szCs w:val="18"/>
    </w:rPr>
  </w:style>
  <w:style w:type="paragraph" w:styleId="6">
    <w:name w:val="Body Text Indent"/>
    <w:basedOn w:val="1"/>
    <w:link w:val="28"/>
    <w:qFormat/>
    <w:uiPriority w:val="0"/>
    <w:pPr>
      <w:adjustRightInd w:val="0"/>
      <w:spacing w:line="440" w:lineRule="exact"/>
      <w:ind w:firstLine="480" w:firstLineChars="200"/>
    </w:pPr>
    <w:rPr>
      <w:rFonts w:ascii="宋体" w:hAnsi="宋体"/>
      <w:bCs/>
      <w:sz w:val="24"/>
    </w:rPr>
  </w:style>
  <w:style w:type="paragraph" w:styleId="7">
    <w:name w:val="toc 5"/>
    <w:basedOn w:val="1"/>
    <w:next w:val="1"/>
    <w:unhideWhenUsed/>
    <w:qFormat/>
    <w:uiPriority w:val="39"/>
    <w:pPr>
      <w:ind w:left="840"/>
      <w:jc w:val="left"/>
    </w:pPr>
    <w:rPr>
      <w:rFonts w:ascii="Calibri" w:hAnsi="Calibri"/>
      <w:sz w:val="18"/>
      <w:szCs w:val="18"/>
    </w:rPr>
  </w:style>
  <w:style w:type="paragraph" w:styleId="8">
    <w:name w:val="toc 3"/>
    <w:basedOn w:val="1"/>
    <w:next w:val="1"/>
    <w:unhideWhenUsed/>
    <w:qFormat/>
    <w:uiPriority w:val="39"/>
    <w:pPr>
      <w:ind w:left="420"/>
      <w:jc w:val="left"/>
    </w:pPr>
    <w:rPr>
      <w:rFonts w:ascii="Calibri" w:hAnsi="Calibri"/>
      <w:i/>
      <w:iCs/>
      <w:sz w:val="20"/>
      <w:szCs w:val="20"/>
    </w:rPr>
  </w:style>
  <w:style w:type="paragraph" w:styleId="9">
    <w:name w:val="toc 8"/>
    <w:basedOn w:val="1"/>
    <w:next w:val="1"/>
    <w:unhideWhenUsed/>
    <w:qFormat/>
    <w:uiPriority w:val="39"/>
    <w:pPr>
      <w:ind w:left="1470"/>
      <w:jc w:val="left"/>
    </w:pPr>
    <w:rPr>
      <w:rFonts w:ascii="Calibri" w:hAnsi="Calibri"/>
      <w:sz w:val="18"/>
      <w:szCs w:val="18"/>
    </w:rPr>
  </w:style>
  <w:style w:type="paragraph" w:styleId="10">
    <w:name w:val="Balloon Text"/>
    <w:basedOn w:val="1"/>
    <w:link w:val="27"/>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Calibri" w:hAnsi="Calibri"/>
      <w:b/>
      <w:bCs/>
      <w:caps/>
      <w:sz w:val="20"/>
      <w:szCs w:val="20"/>
    </w:rPr>
  </w:style>
  <w:style w:type="paragraph" w:styleId="14">
    <w:name w:val="toc 4"/>
    <w:basedOn w:val="1"/>
    <w:next w:val="1"/>
    <w:unhideWhenUsed/>
    <w:qFormat/>
    <w:uiPriority w:val="39"/>
    <w:pPr>
      <w:ind w:left="630"/>
      <w:jc w:val="left"/>
    </w:pPr>
    <w:rPr>
      <w:rFonts w:ascii="Calibri" w:hAnsi="Calibri"/>
      <w:sz w:val="18"/>
      <w:szCs w:val="18"/>
    </w:rPr>
  </w:style>
  <w:style w:type="paragraph" w:styleId="15">
    <w:name w:val="toc 6"/>
    <w:basedOn w:val="1"/>
    <w:next w:val="1"/>
    <w:unhideWhenUsed/>
    <w:qFormat/>
    <w:uiPriority w:val="39"/>
    <w:pPr>
      <w:ind w:left="1050"/>
      <w:jc w:val="left"/>
    </w:pPr>
    <w:rPr>
      <w:rFonts w:ascii="Calibri" w:hAnsi="Calibri"/>
      <w:sz w:val="18"/>
      <w:szCs w:val="18"/>
    </w:rPr>
  </w:style>
  <w:style w:type="paragraph" w:styleId="16">
    <w:name w:val="toc 2"/>
    <w:basedOn w:val="1"/>
    <w:next w:val="1"/>
    <w:unhideWhenUsed/>
    <w:qFormat/>
    <w:uiPriority w:val="39"/>
    <w:pPr>
      <w:ind w:left="210"/>
      <w:jc w:val="left"/>
    </w:pPr>
    <w:rPr>
      <w:rFonts w:ascii="Calibri" w:hAnsi="Calibri"/>
      <w:smallCaps/>
      <w:sz w:val="20"/>
      <w:szCs w:val="20"/>
    </w:rPr>
  </w:style>
  <w:style w:type="paragraph" w:styleId="17">
    <w:name w:val="toc 9"/>
    <w:basedOn w:val="1"/>
    <w:next w:val="1"/>
    <w:unhideWhenUsed/>
    <w:qFormat/>
    <w:uiPriority w:val="39"/>
    <w:pPr>
      <w:ind w:left="1680"/>
      <w:jc w:val="left"/>
    </w:pPr>
    <w:rPr>
      <w:rFonts w:ascii="Calibri" w:hAnsi="Calibri"/>
      <w:sz w:val="18"/>
      <w:szCs w:val="18"/>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paragraph" w:customStyle="1" w:styleId="23">
    <w:name w:val="列出段落1"/>
    <w:basedOn w:val="1"/>
    <w:qFormat/>
    <w:uiPriority w:val="34"/>
    <w:pPr>
      <w:ind w:firstLine="420" w:firstLineChars="200"/>
    </w:pPr>
  </w:style>
  <w:style w:type="paragraph" w:customStyle="1" w:styleId="24">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Cs w:val="28"/>
    </w:rPr>
  </w:style>
  <w:style w:type="character" w:customStyle="1" w:styleId="25">
    <w:name w:val="页眉 Char"/>
    <w:basedOn w:val="19"/>
    <w:link w:val="12"/>
    <w:qFormat/>
    <w:uiPriority w:val="0"/>
    <w:rPr>
      <w:sz w:val="18"/>
      <w:szCs w:val="18"/>
    </w:rPr>
  </w:style>
  <w:style w:type="character" w:customStyle="1" w:styleId="26">
    <w:name w:val="页脚 Char"/>
    <w:basedOn w:val="19"/>
    <w:link w:val="11"/>
    <w:qFormat/>
    <w:uiPriority w:val="99"/>
    <w:rPr>
      <w:sz w:val="18"/>
      <w:szCs w:val="18"/>
    </w:rPr>
  </w:style>
  <w:style w:type="character" w:customStyle="1" w:styleId="27">
    <w:name w:val="批注框文本 Char"/>
    <w:basedOn w:val="19"/>
    <w:link w:val="10"/>
    <w:semiHidden/>
    <w:qFormat/>
    <w:uiPriority w:val="99"/>
    <w:rPr>
      <w:sz w:val="18"/>
      <w:szCs w:val="18"/>
    </w:rPr>
  </w:style>
  <w:style w:type="character" w:customStyle="1" w:styleId="28">
    <w:name w:val="正文文本缩进 Char"/>
    <w:basedOn w:val="19"/>
    <w:link w:val="6"/>
    <w:qFormat/>
    <w:uiPriority w:val="0"/>
    <w:rPr>
      <w:rFonts w:ascii="宋体" w:hAnsi="宋体" w:eastAsia="宋体" w:cs="Times New Roman"/>
      <w:bCs/>
      <w:sz w:val="24"/>
      <w:szCs w:val="24"/>
    </w:rPr>
  </w:style>
  <w:style w:type="character" w:customStyle="1" w:styleId="29">
    <w:name w:val="标题 1 Char"/>
    <w:basedOn w:val="19"/>
    <w:link w:val="2"/>
    <w:qFormat/>
    <w:uiPriority w:val="9"/>
    <w:rPr>
      <w:rFonts w:ascii="Times New Roman" w:hAnsi="Times New Roman" w:eastAsia="宋体" w:cs="Times New Roman"/>
      <w:b/>
      <w:bCs/>
      <w:kern w:val="44"/>
      <w:sz w:val="28"/>
      <w:szCs w:val="44"/>
    </w:rPr>
  </w:style>
  <w:style w:type="character" w:customStyle="1" w:styleId="30">
    <w:name w:val="批注文字 Char"/>
    <w:basedOn w:val="19"/>
    <w:link w:val="4"/>
    <w:semiHidden/>
    <w:qFormat/>
    <w:uiPriority w:val="99"/>
    <w:rPr>
      <w:rFonts w:ascii="Times New Roman" w:hAnsi="Times New Roman" w:eastAsia="宋体" w:cs="Times New Roman"/>
      <w:szCs w:val="24"/>
    </w:rPr>
  </w:style>
  <w:style w:type="character" w:customStyle="1" w:styleId="31">
    <w:name w:val="批注主题 Char"/>
    <w:basedOn w:val="30"/>
    <w:link w:val="3"/>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B96C9-A777-4722-BEE0-0C9B41D1E2CF}">
  <ds:schemaRefs/>
</ds:datastoreItem>
</file>

<file path=customXml/itemProps3.xml><?xml version="1.0" encoding="utf-8"?>
<ds:datastoreItem xmlns:ds="http://schemas.openxmlformats.org/officeDocument/2006/customXml" ds:itemID="{FD0A74A6-EE5A-4038-BE5E-F2BD6612946D}">
  <ds:schemaRefs/>
</ds:datastoreItem>
</file>

<file path=customXml/itemProps4.xml><?xml version="1.0" encoding="utf-8"?>
<ds:datastoreItem xmlns:ds="http://schemas.openxmlformats.org/officeDocument/2006/customXml" ds:itemID="{57702562-4806-4CAB-8A46-7C558F03C259}">
  <ds:schemaRefs/>
</ds:datastoreItem>
</file>

<file path=docProps/app.xml><?xml version="1.0" encoding="utf-8"?>
<Properties xmlns="http://schemas.openxmlformats.org/officeDocument/2006/extended-properties" xmlns:vt="http://schemas.openxmlformats.org/officeDocument/2006/docPropsVTypes">
  <Template>Normal</Template>
  <Company>版本：BGY-2.5</Company>
  <Pages>15</Pages>
  <Words>1752</Words>
  <Characters>9991</Characters>
  <Lines>83</Lines>
  <Paragraphs>23</Paragraphs>
  <ScaleCrop>false</ScaleCrop>
  <LinksUpToDate>false</LinksUpToDate>
  <CharactersWithSpaces>11720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2017-07-13T08:31:00Z</dcterms:created>
  <dc:creator>黄晓杰</dc:creator>
  <cp:lastModifiedBy>bgy</cp:lastModifiedBy>
  <cp:lastPrinted>2016-07-01T00:38:00Z</cp:lastPrinted>
  <dcterms:modified xsi:type="dcterms:W3CDTF">2017-08-24T09:15:18Z</dcterms:modified>
  <dc:title>滦州碧桂园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