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widowControl w:val="0"/>
        <w:kinsoku/>
        <w:wordWrap/>
        <w:overflowPunct/>
        <w:topLinePunct w:val="0"/>
        <w:autoSpaceDE/>
        <w:autoSpaceDN/>
        <w:bidi w:val="0"/>
        <w:adjustRightInd/>
        <w:snapToGrid/>
        <w:spacing w:line="480" w:lineRule="auto"/>
        <w:ind w:left="-1" w:leftChars="0" w:firstLine="0" w:firstLineChars="0"/>
        <w:jc w:val="center"/>
        <w:textAlignment w:val="auto"/>
        <w:rPr>
          <w:rStyle w:val="11"/>
          <w:rFonts w:hint="eastAsia" w:ascii="楷体" w:hAnsi="楷体" w:eastAsia="楷体" w:cs="楷体"/>
          <w:color w:val="auto"/>
          <w:sz w:val="40"/>
          <w:szCs w:val="40"/>
          <w:lang w:val="zh-CN" w:eastAsia="zh-CN"/>
        </w:rPr>
      </w:pPr>
      <w:bookmarkStart w:id="0" w:name="bookmark0"/>
      <w:r>
        <w:rPr>
          <w:rStyle w:val="11"/>
          <w:rFonts w:hint="eastAsia" w:ascii="楷体" w:hAnsi="楷体" w:eastAsia="楷体" w:cs="楷体"/>
          <w:color w:val="auto"/>
          <w:sz w:val="40"/>
          <w:szCs w:val="40"/>
          <w:lang w:val="zh-CN" w:eastAsia="zh-CN"/>
        </w:rPr>
        <w:t>业主临时管理规约</w:t>
      </w:r>
      <w:bookmarkEnd w:id="0"/>
    </w:p>
    <w:p>
      <w:pPr>
        <w:pStyle w:val="3"/>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color w:val="auto"/>
        </w:rPr>
      </w:pPr>
      <w:bookmarkStart w:id="1" w:name="bookmark1"/>
      <w:r>
        <w:rPr>
          <w:rFonts w:hint="eastAsia" w:ascii="楷体" w:hAnsi="楷体" w:eastAsia="楷体" w:cs="楷体"/>
          <w:color w:val="auto"/>
        </w:rPr>
        <w:t>第一章</w:t>
      </w:r>
      <w:r>
        <w:rPr>
          <w:rFonts w:hint="eastAsia" w:ascii="楷体" w:hAnsi="楷体" w:eastAsia="楷体" w:cs="楷体"/>
          <w:color w:val="auto"/>
          <w:lang w:val="en-US" w:eastAsia="zh-CN"/>
        </w:rPr>
        <w:t xml:space="preserve">  </w:t>
      </w:r>
      <w:r>
        <w:rPr>
          <w:rFonts w:hint="eastAsia" w:ascii="楷体" w:hAnsi="楷体" w:eastAsia="楷体" w:cs="楷体"/>
          <w:color w:val="auto"/>
        </w:rPr>
        <w:t>总则</w:t>
      </w:r>
      <w:bookmarkEnd w:id="1"/>
    </w:p>
    <w:p>
      <w:pPr>
        <w:pStyle w:val="10"/>
        <w:pageBreakBefore w:val="0"/>
        <w:widowControl w:val="0"/>
        <w:kinsoku/>
        <w:wordWrap/>
        <w:overflowPunct/>
        <w:topLinePunct w:val="0"/>
        <w:autoSpaceDE/>
        <w:autoSpaceDN/>
        <w:bidi w:val="0"/>
        <w:adjustRightInd/>
        <w:snapToGrid/>
        <w:spacing w:line="480" w:lineRule="auto"/>
        <w:ind w:left="-1" w:leftChars="0" w:firstLine="0" w:firstLineChars="0"/>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rPr>
        <w:t>一</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lang w:val="en-US"/>
        </w:rPr>
        <w:t>根据</w:t>
      </w:r>
      <w:r>
        <w:rPr>
          <w:rFonts w:hint="eastAsia" w:ascii="楷体" w:hAnsi="楷体" w:eastAsia="楷体" w:cs="楷体"/>
          <w:color w:val="auto"/>
          <w:sz w:val="24"/>
          <w:szCs w:val="24"/>
        </w:rPr>
        <w:t>《物业管理条例》</w:t>
      </w:r>
      <w:r>
        <w:rPr>
          <w:rFonts w:hint="eastAsia" w:ascii="楷体" w:hAnsi="楷体" w:eastAsia="楷体" w:cs="楷体"/>
          <w:color w:val="auto"/>
          <w:sz w:val="24"/>
          <w:szCs w:val="24"/>
          <w:lang w:val="en-US"/>
        </w:rPr>
        <w:t>和相</w:t>
      </w:r>
      <w:r>
        <w:rPr>
          <w:rFonts w:hint="eastAsia" w:ascii="楷体" w:hAnsi="楷体" w:eastAsia="楷体" w:cs="楷体"/>
          <w:color w:val="auto"/>
          <w:sz w:val="24"/>
          <w:szCs w:val="24"/>
        </w:rPr>
        <w:t>关法律、法规、政策，为维护全体业主和物业使用人的合法权益，保障本物业区域内物业的安全与合理使用，维护公共秩序，促进管理有序、安全舒适、环境宜人、文明和谐的新型社区建设，制订本临时管理规约。</w:t>
      </w:r>
    </w:p>
    <w:p>
      <w:pPr>
        <w:pStyle w:val="10"/>
        <w:pageBreakBefore w:val="0"/>
        <w:widowControl w:val="0"/>
        <w:kinsoku/>
        <w:wordWrap/>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第二条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建设单位在销售物业之前，制定本临时管理规约，并在物业销售前将本临时管理规约向物业买受人明示，物业买受人与建设单位签订《商品房买卖合同》的同时对本临时管理规约应予以书面承诺，表示对本临时管理规约</w:t>
      </w:r>
      <w:r>
        <w:rPr>
          <w:rFonts w:hint="eastAsia" w:ascii="楷体" w:hAnsi="楷体" w:eastAsia="楷体" w:cs="楷体"/>
          <w:color w:val="auto"/>
          <w:sz w:val="24"/>
          <w:szCs w:val="24"/>
          <w:lang w:val="en-US"/>
        </w:rPr>
        <w:t>内容</w:t>
      </w:r>
      <w:r>
        <w:rPr>
          <w:rFonts w:hint="eastAsia" w:ascii="楷体" w:hAnsi="楷体" w:eastAsia="楷体" w:cs="楷体"/>
          <w:color w:val="auto"/>
          <w:sz w:val="24"/>
          <w:szCs w:val="24"/>
        </w:rPr>
        <w:t>的认可。</w:t>
      </w:r>
    </w:p>
    <w:p>
      <w:pPr>
        <w:pStyle w:val="10"/>
        <w:pageBreakBefore w:val="0"/>
        <w:widowControl w:val="0"/>
        <w:kinsoku/>
        <w:wordWrap/>
        <w:overflowPunct/>
        <w:topLinePunct w:val="0"/>
        <w:autoSpaceDE/>
        <w:autoSpaceDN/>
        <w:bidi w:val="0"/>
        <w:adjustRightInd/>
        <w:snapToGrid/>
        <w:spacing w:line="480" w:lineRule="auto"/>
        <w:textAlignment w:val="auto"/>
        <w:rPr>
          <w:rFonts w:hint="eastAsia" w:ascii="楷体" w:hAnsi="楷体" w:eastAsia="楷体" w:cs="楷体"/>
          <w:color w:val="auto"/>
          <w:sz w:val="24"/>
          <w:szCs w:val="24"/>
          <w:highlight w:val="none"/>
        </w:rPr>
      </w:pPr>
      <w:r>
        <w:rPr>
          <w:rStyle w:val="11"/>
          <w:rFonts w:hint="eastAsia" w:ascii="楷体" w:hAnsi="楷体" w:eastAsia="楷体" w:cs="楷体"/>
          <w:color w:val="auto"/>
          <w:sz w:val="28"/>
          <w:szCs w:val="28"/>
        </w:rPr>
        <w:t>第三条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本临时管理规约对建设单位、业主、物业使用人均有约束力。物业使用人违反本临时管理规约的规定，相关业主应当承担连带责任。</w:t>
      </w:r>
    </w:p>
    <w:p>
      <w:pPr>
        <w:pStyle w:val="1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highlight w:val="none"/>
        </w:rPr>
        <w:t>物业的所有权发生变更时，原业主对本临时管理规约书面承诺的效力及于新的物业继受</w:t>
      </w:r>
      <w:r>
        <w:rPr>
          <w:rFonts w:hint="eastAsia" w:ascii="楷体" w:hAnsi="楷体" w:eastAsia="楷体" w:cs="楷体"/>
          <w:color w:val="auto"/>
          <w:sz w:val="24"/>
          <w:szCs w:val="24"/>
        </w:rPr>
        <w:t>人。</w:t>
      </w:r>
    </w:p>
    <w:p>
      <w:pPr>
        <w:pStyle w:val="10"/>
        <w:pageBreakBefore w:val="0"/>
        <w:widowControl w:val="0"/>
        <w:kinsoku/>
        <w:wordWrap/>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第四条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建设单位与物业服务企业签订的《前期物业服务合同》中涉及业主共同利益的约定，应与本业主临时管理规约一致。</w:t>
      </w:r>
    </w:p>
    <w:p>
      <w:pPr>
        <w:pStyle w:val="10"/>
        <w:pageBreakBefore w:val="0"/>
        <w:widowControl w:val="0"/>
        <w:kinsoku/>
        <w:wordWrap/>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Fonts w:hint="eastAsia" w:ascii="楷体" w:hAnsi="楷体" w:eastAsia="楷体" w:cs="楷体"/>
          <w:b/>
          <w:bCs/>
          <w:color w:val="auto"/>
          <w:sz w:val="28"/>
          <w:szCs w:val="28"/>
        </w:rPr>
        <w:t>第五条</w:t>
      </w:r>
      <w:r>
        <w:rPr>
          <w:rFonts w:hint="eastAsia" w:ascii="楷体" w:hAnsi="楷体" w:eastAsia="楷体" w:cs="楷体"/>
          <w:color w:val="auto"/>
          <w:sz w:val="24"/>
          <w:szCs w:val="24"/>
        </w:rPr>
        <w:t xml:space="preserve">  如本临时管理规约与相关法律、法规和有关政策相抵触部分无效的，不影响本临时管理规约其他部分的效力。</w:t>
      </w:r>
    </w:p>
    <w:p>
      <w:pPr>
        <w:pStyle w:val="3"/>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color w:val="auto"/>
        </w:rPr>
      </w:pPr>
      <w:bookmarkStart w:id="2" w:name="bookmark2"/>
      <w:r>
        <w:rPr>
          <w:rFonts w:hint="eastAsia" w:ascii="楷体" w:hAnsi="楷体" w:eastAsia="楷体" w:cs="楷体"/>
          <w:color w:val="auto"/>
        </w:rPr>
        <w:t>第二章</w:t>
      </w:r>
      <w:r>
        <w:rPr>
          <w:rFonts w:hint="eastAsia" w:ascii="楷体" w:hAnsi="楷体" w:eastAsia="楷体" w:cs="楷体"/>
          <w:color w:val="auto"/>
          <w:lang w:val="en-US" w:eastAsia="zh-CN"/>
        </w:rPr>
        <w:t xml:space="preserve">   </w:t>
      </w:r>
      <w:r>
        <w:rPr>
          <w:rFonts w:hint="eastAsia" w:ascii="楷体" w:hAnsi="楷体" w:eastAsia="楷体" w:cs="楷体"/>
          <w:color w:val="auto"/>
        </w:rPr>
        <w:t>物业基本情况</w:t>
      </w:r>
      <w:bookmarkEnd w:id="2"/>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一</w:t>
      </w:r>
      <w:r>
        <w:rPr>
          <w:rStyle w:val="11"/>
          <w:rFonts w:hint="eastAsia" w:ascii="楷体" w:hAnsi="楷体" w:eastAsia="楷体" w:cs="楷体"/>
          <w:color w:val="auto"/>
          <w:sz w:val="28"/>
          <w:szCs w:val="28"/>
        </w:rPr>
        <w:t>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物业的基本情况</w:t>
      </w:r>
    </w:p>
    <w:p>
      <w:pPr>
        <w:pStyle w:val="10"/>
        <w:pageBreakBefore w:val="0"/>
        <w:widowControl w:val="0"/>
        <w:kinsoku/>
        <w:overflowPunct/>
        <w:topLinePunct w:val="0"/>
        <w:autoSpaceDE/>
        <w:autoSpaceDN/>
        <w:bidi w:val="0"/>
        <w:adjustRightInd/>
        <w:snapToGrid/>
        <w:spacing w:line="480" w:lineRule="auto"/>
        <w:ind w:firstLine="960" w:firstLineChars="4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物业名称：</w:t>
      </w:r>
      <w:r>
        <w:rPr>
          <w:rFonts w:hint="eastAsia" w:ascii="楷体" w:hAnsi="楷体" w:eastAsia="楷体" w:cs="楷体"/>
          <w:color w:val="auto"/>
          <w:sz w:val="24"/>
          <w:szCs w:val="24"/>
          <w:u w:val="single"/>
          <w:lang w:val="en-US"/>
        </w:rPr>
        <w:t xml:space="preserve">       </w:t>
      </w:r>
      <w:r>
        <w:rPr>
          <w:rFonts w:hint="eastAsia" w:ascii="楷体" w:hAnsi="楷体" w:eastAsia="楷体" w:cs="楷体"/>
          <w:color w:val="auto"/>
          <w:sz w:val="24"/>
          <w:szCs w:val="24"/>
          <w:u w:val="single"/>
          <w:lang w:val="en-US" w:eastAsia="zh-CN"/>
        </w:rPr>
        <w:t>悦江府</w:t>
      </w:r>
      <w:r>
        <w:rPr>
          <w:rFonts w:hint="eastAsia" w:ascii="楷体" w:hAnsi="楷体" w:eastAsia="楷体" w:cs="楷体"/>
          <w:color w:val="auto"/>
          <w:sz w:val="24"/>
          <w:szCs w:val="24"/>
          <w:u w:val="single"/>
          <w:lang w:val="en-US"/>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w:t>
      </w:r>
    </w:p>
    <w:p>
      <w:pPr>
        <w:pStyle w:val="10"/>
        <w:pageBreakBefore w:val="0"/>
        <w:widowControl w:val="0"/>
        <w:kinsoku/>
        <w:overflowPunct/>
        <w:topLinePunct w:val="0"/>
        <w:autoSpaceDE/>
        <w:autoSpaceDN/>
        <w:bidi w:val="0"/>
        <w:adjustRightInd/>
        <w:snapToGrid/>
        <w:spacing w:line="480" w:lineRule="auto"/>
        <w:ind w:firstLine="960" w:firstLineChars="4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物业类型：</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u w:val="single"/>
          <w:lang w:val="en-US"/>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b w:val="0"/>
          <w:bCs w:val="0"/>
          <w:color w:val="auto"/>
          <w:sz w:val="24"/>
          <w:szCs w:val="24"/>
          <w:u w:val="single"/>
        </w:rPr>
        <w:t>住宅</w:t>
      </w:r>
      <w:r>
        <w:rPr>
          <w:rFonts w:hint="eastAsia" w:ascii="楷体" w:hAnsi="楷体" w:eastAsia="楷体" w:cs="楷体"/>
          <w:b w:val="0"/>
          <w:bCs w:val="0"/>
          <w:color w:val="auto"/>
          <w:sz w:val="24"/>
          <w:szCs w:val="24"/>
          <w:u w:val="single"/>
          <w:lang w:eastAsia="zh-CN"/>
        </w:rPr>
        <w:t>、</w:t>
      </w:r>
      <w:r>
        <w:rPr>
          <w:rFonts w:hint="eastAsia" w:ascii="楷体" w:hAnsi="楷体" w:eastAsia="楷体" w:cs="楷体"/>
          <w:b w:val="0"/>
          <w:bCs w:val="0"/>
          <w:color w:val="auto"/>
          <w:sz w:val="24"/>
          <w:szCs w:val="24"/>
          <w:u w:val="single"/>
          <w:lang w:val="en-US" w:eastAsia="zh-CN"/>
        </w:rPr>
        <w:t xml:space="preserve">商业、办公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w:t>
      </w:r>
    </w:p>
    <w:p>
      <w:pPr>
        <w:pStyle w:val="10"/>
        <w:pageBreakBefore w:val="0"/>
        <w:widowControl w:val="0"/>
        <w:kinsoku/>
        <w:overflowPunct/>
        <w:topLinePunct w:val="0"/>
        <w:autoSpaceDE/>
        <w:autoSpaceDN/>
        <w:bidi w:val="0"/>
        <w:adjustRightInd/>
        <w:snapToGrid/>
        <w:spacing w:line="480" w:lineRule="auto"/>
        <w:ind w:firstLine="960" w:firstLineChars="400"/>
        <w:textAlignment w:val="auto"/>
        <w:rPr>
          <w:rFonts w:hint="eastAsia" w:ascii="楷体" w:hAnsi="楷体" w:eastAsia="楷体" w:cs="楷体"/>
          <w:color w:val="auto"/>
          <w:sz w:val="24"/>
          <w:szCs w:val="24"/>
          <w:u w:val="single"/>
          <w:lang w:val="en-US"/>
        </w:rPr>
      </w:pPr>
      <w:r>
        <w:rPr>
          <w:rFonts w:hint="eastAsia" w:ascii="楷体" w:hAnsi="楷体" w:eastAsia="楷体" w:cs="楷体"/>
          <w:color w:val="auto"/>
          <w:sz w:val="24"/>
          <w:szCs w:val="24"/>
          <w:lang w:val="en-US"/>
        </w:rPr>
        <w:t>坐</w:t>
      </w:r>
      <w:r>
        <w:rPr>
          <w:rFonts w:hint="eastAsia" w:ascii="楷体" w:hAnsi="楷体" w:eastAsia="楷体" w:cs="楷体"/>
          <w:color w:val="auto"/>
          <w:sz w:val="24"/>
          <w:szCs w:val="24"/>
        </w:rPr>
        <w:t>落位置</w:t>
      </w:r>
      <w:r>
        <w:rPr>
          <w:rFonts w:hint="eastAsia" w:ascii="楷体" w:hAnsi="楷体" w:eastAsia="楷体" w:cs="楷体"/>
          <w:color w:val="auto"/>
          <w:sz w:val="24"/>
          <w:szCs w:val="24"/>
          <w:u w:val="single"/>
        </w:rPr>
        <w:t>：</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b w:val="0"/>
          <w:bCs w:val="0"/>
          <w:color w:val="auto"/>
          <w:sz w:val="24"/>
          <w:szCs w:val="24"/>
          <w:u w:val="single"/>
          <w:lang w:eastAsia="zh-CN"/>
        </w:rPr>
        <w:t>椒江区白云街道和合大道以南、轮渡路以西地块</w:t>
      </w:r>
      <w:r>
        <w:rPr>
          <w:rFonts w:hint="eastAsia" w:ascii="楷体" w:hAnsi="楷体" w:eastAsia="楷体" w:cs="楷体"/>
          <w:b w:val="0"/>
          <w:bCs w:val="0"/>
          <w:color w:val="auto"/>
          <w:sz w:val="24"/>
          <w:szCs w:val="24"/>
          <w:u w:val="single"/>
          <w:lang w:val="en-US" w:eastAsia="zh-CN"/>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w:t>
      </w:r>
    </w:p>
    <w:p>
      <w:pPr>
        <w:pStyle w:val="10"/>
        <w:pageBreakBefore w:val="0"/>
        <w:widowControl w:val="0"/>
        <w:kinsoku/>
        <w:overflowPunct/>
        <w:topLinePunct w:val="0"/>
        <w:autoSpaceDE/>
        <w:autoSpaceDN/>
        <w:bidi w:val="0"/>
        <w:adjustRightInd/>
        <w:snapToGrid/>
        <w:spacing w:line="480" w:lineRule="auto"/>
        <w:ind w:firstLine="960" w:firstLineChars="400"/>
        <w:textAlignment w:val="auto"/>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总</w:t>
      </w:r>
      <w:r>
        <w:rPr>
          <w:rFonts w:hint="eastAsia" w:ascii="楷体" w:hAnsi="楷体" w:eastAsia="楷体" w:cs="楷体"/>
          <w:color w:val="auto"/>
          <w:sz w:val="24"/>
          <w:szCs w:val="24"/>
        </w:rPr>
        <w:t>建筑面积：</w:t>
      </w:r>
      <w:r>
        <w:rPr>
          <w:rFonts w:hint="eastAsia" w:ascii="楷体" w:hAnsi="楷体" w:eastAsia="楷体" w:cs="楷体"/>
          <w:color w:val="auto"/>
          <w:sz w:val="24"/>
          <w:szCs w:val="24"/>
          <w:u w:val="single"/>
          <w:lang w:val="en-US"/>
        </w:rPr>
        <w:t xml:space="preserve">  </w:t>
      </w:r>
      <w:r>
        <w:rPr>
          <w:rFonts w:hint="eastAsia" w:ascii="楷体" w:hAnsi="楷体" w:eastAsia="楷体" w:cs="楷体"/>
          <w:b w:val="0"/>
          <w:bCs w:val="0"/>
          <w:color w:val="auto"/>
          <w:sz w:val="24"/>
          <w:szCs w:val="24"/>
          <w:u w:val="single"/>
          <w:lang w:val="en-US" w:eastAsia="zh-CN"/>
        </w:rPr>
        <w:t xml:space="preserve"> 51475.10</w:t>
      </w:r>
      <w:r>
        <w:rPr>
          <w:rFonts w:hint="eastAsia" w:ascii="楷体" w:hAnsi="楷体" w:eastAsia="楷体" w:cs="楷体"/>
          <w:color w:val="auto"/>
          <w:sz w:val="24"/>
          <w:szCs w:val="24"/>
          <w:u w:val="single"/>
          <w:lang w:val="en-US"/>
        </w:rPr>
        <w:t xml:space="preserve">平方米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。（以最终测绘面积为准）</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二</w:t>
      </w:r>
      <w:r>
        <w:rPr>
          <w:rStyle w:val="11"/>
          <w:rFonts w:hint="eastAsia" w:ascii="楷体" w:hAnsi="楷体" w:eastAsia="楷体" w:cs="楷体"/>
          <w:color w:val="auto"/>
          <w:sz w:val="28"/>
          <w:szCs w:val="28"/>
          <w:lang w:val="en-US"/>
        </w:rPr>
        <w:t>条</w:t>
      </w:r>
      <w:r>
        <w:rPr>
          <w:rFonts w:hint="eastAsia" w:ascii="楷体" w:hAnsi="楷体" w:eastAsia="楷体" w:cs="楷体"/>
          <w:color w:val="auto"/>
          <w:sz w:val="28"/>
          <w:szCs w:val="28"/>
        </w:rPr>
        <w:tab/>
      </w:r>
      <w:r>
        <w:rPr>
          <w:rFonts w:hint="eastAsia" w:ascii="楷体" w:hAnsi="楷体" w:eastAsia="楷体" w:cs="楷体"/>
          <w:color w:val="auto"/>
          <w:sz w:val="24"/>
          <w:szCs w:val="24"/>
          <w:lang w:val="en-US"/>
        </w:rPr>
        <w:t>根据</w:t>
      </w:r>
      <w:r>
        <w:rPr>
          <w:rFonts w:hint="eastAsia" w:ascii="楷体" w:hAnsi="楷体" w:eastAsia="楷体" w:cs="楷体"/>
          <w:color w:val="auto"/>
          <w:sz w:val="24"/>
          <w:szCs w:val="24"/>
          <w:lang w:val="en-US" w:eastAsia="zh-CN"/>
        </w:rPr>
        <w:t>相</w:t>
      </w:r>
      <w:r>
        <w:rPr>
          <w:rFonts w:hint="eastAsia" w:ascii="楷体" w:hAnsi="楷体" w:eastAsia="楷体" w:cs="楷体"/>
          <w:color w:val="auto"/>
          <w:sz w:val="24"/>
          <w:szCs w:val="24"/>
        </w:rPr>
        <w:t>关法律法规和《商品房买卖合同》，业主享有以下物业共用部位、共用设施设备的所有权：</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rPr>
        <w:t>1、单幢</w:t>
      </w:r>
      <w:r>
        <w:rPr>
          <w:rFonts w:hint="eastAsia" w:ascii="楷体" w:hAnsi="楷体" w:eastAsia="楷体" w:cs="楷体"/>
          <w:color w:val="auto"/>
          <w:sz w:val="24"/>
          <w:szCs w:val="24"/>
        </w:rPr>
        <w:t>建筑物的全体业主共有的共用部位，包括该幢建筑物的承重结构、主体结构，公共门厅、公共走廊、</w:t>
      </w:r>
      <w:r>
        <w:rPr>
          <w:rFonts w:hint="eastAsia" w:ascii="楷体" w:hAnsi="楷体" w:eastAsia="楷体" w:cs="楷体"/>
          <w:color w:val="auto"/>
          <w:sz w:val="24"/>
          <w:szCs w:val="24"/>
          <w:lang w:val="en-US"/>
        </w:rPr>
        <w:t>公共楼梯间、户</w:t>
      </w:r>
      <w:r>
        <w:rPr>
          <w:rFonts w:hint="eastAsia" w:ascii="楷体" w:hAnsi="楷体" w:eastAsia="楷体" w:cs="楷体"/>
          <w:color w:val="auto"/>
          <w:sz w:val="24"/>
          <w:szCs w:val="24"/>
        </w:rPr>
        <w:t>外墙面、屋面和其它共用部位等；</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rPr>
        <w:t>2、单幢</w:t>
      </w:r>
      <w:r>
        <w:rPr>
          <w:rFonts w:hint="eastAsia" w:ascii="楷体" w:hAnsi="楷体" w:eastAsia="楷体" w:cs="楷体"/>
          <w:color w:val="auto"/>
          <w:sz w:val="24"/>
          <w:szCs w:val="24"/>
          <w:lang w:val="en-US" w:eastAsia="zh-CN"/>
        </w:rPr>
        <w:t>建</w:t>
      </w:r>
      <w:r>
        <w:rPr>
          <w:rFonts w:hint="eastAsia" w:ascii="楷体" w:hAnsi="楷体" w:eastAsia="楷体" w:cs="楷体"/>
          <w:color w:val="auto"/>
          <w:sz w:val="24"/>
          <w:szCs w:val="24"/>
        </w:rPr>
        <w:t>筑物的全体业主共有的共用设施设备，包括该幢建筑物内的给排水管道、落水管、照明设施、消防设施、</w:t>
      </w:r>
      <w:r>
        <w:rPr>
          <w:rFonts w:hint="eastAsia" w:ascii="楷体" w:hAnsi="楷体" w:eastAsia="楷体" w:cs="楷体"/>
          <w:color w:val="auto"/>
          <w:sz w:val="24"/>
          <w:szCs w:val="24"/>
          <w:lang w:val="en-US"/>
        </w:rPr>
        <w:t>避雷设施</w:t>
      </w:r>
      <w:r>
        <w:rPr>
          <w:rFonts w:hint="eastAsia" w:ascii="楷体" w:hAnsi="楷体" w:eastAsia="楷体" w:cs="楷体"/>
          <w:color w:val="auto"/>
          <w:sz w:val="24"/>
          <w:szCs w:val="24"/>
        </w:rPr>
        <w:t>和其它共用设施设备等；</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3、物业服务区域内全体业主共有的共用部位和共用设施设备，包括周界围墙、池井、照明设施、共用设施设备使用的房屋、物业服务用房、区内道路、绿化、景观设施、娱乐设施和其它等。</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4"/>
          <w:szCs w:val="24"/>
        </w:rPr>
        <w:t>第</w:t>
      </w:r>
      <w:r>
        <w:rPr>
          <w:rStyle w:val="11"/>
          <w:rFonts w:hint="eastAsia" w:ascii="楷体" w:hAnsi="楷体" w:eastAsia="楷体" w:cs="楷体"/>
          <w:color w:val="auto"/>
          <w:sz w:val="28"/>
          <w:szCs w:val="28"/>
          <w:lang w:val="en-US" w:eastAsia="zh-CN"/>
        </w:rPr>
        <w:t>三</w:t>
      </w:r>
      <w:r>
        <w:rPr>
          <w:rStyle w:val="11"/>
          <w:rFonts w:hint="eastAsia" w:ascii="楷体" w:hAnsi="楷体" w:eastAsia="楷体" w:cs="楷体"/>
          <w:color w:val="auto"/>
          <w:sz w:val="28"/>
          <w:szCs w:val="28"/>
        </w:rPr>
        <w:t>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在本物业服务区域内，根据《商品房买卖合同》，以下部位和</w:t>
      </w:r>
      <w:r>
        <w:rPr>
          <w:rFonts w:hint="eastAsia" w:ascii="楷体" w:hAnsi="楷体" w:eastAsia="楷体" w:cs="楷体"/>
          <w:color w:val="auto"/>
          <w:sz w:val="24"/>
          <w:szCs w:val="24"/>
          <w:lang w:val="en-US"/>
        </w:rPr>
        <w:t>设施</w:t>
      </w:r>
      <w:r>
        <w:rPr>
          <w:rFonts w:hint="eastAsia" w:ascii="楷体" w:hAnsi="楷体" w:eastAsia="楷体" w:cs="楷体"/>
          <w:color w:val="auto"/>
          <w:sz w:val="24"/>
          <w:szCs w:val="24"/>
        </w:rPr>
        <w:t>设备为建设单位所有：</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 非法定业主享有所有权的部位、设备设施；</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 买卖合同明确约定属于业主享有所有权以外的部位及建设单位在合同约定范围之外所增补的设备设施；</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 未出售的物业（包括住宅、商业、</w:t>
      </w:r>
      <w:r>
        <w:rPr>
          <w:rFonts w:hint="eastAsia" w:ascii="楷体" w:hAnsi="楷体" w:eastAsia="楷体" w:cs="楷体"/>
          <w:color w:val="auto"/>
          <w:sz w:val="24"/>
          <w:szCs w:val="24"/>
          <w:lang w:val="en-US" w:eastAsia="zh-CN"/>
        </w:rPr>
        <w:t>办公、</w:t>
      </w:r>
      <w:r>
        <w:rPr>
          <w:rFonts w:hint="eastAsia" w:ascii="楷体" w:hAnsi="楷体" w:eastAsia="楷体" w:cs="楷体"/>
          <w:color w:val="auto"/>
          <w:sz w:val="24"/>
          <w:szCs w:val="24"/>
        </w:rPr>
        <w:t>服务用房、车位</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储藏室</w:t>
      </w:r>
      <w:r>
        <w:rPr>
          <w:rFonts w:hint="eastAsia" w:ascii="楷体" w:hAnsi="楷体" w:eastAsia="楷体" w:cs="楷体"/>
          <w:color w:val="auto"/>
          <w:sz w:val="24"/>
          <w:szCs w:val="24"/>
        </w:rPr>
        <w:t>等）。</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建设单位行使以上部位和设施设备的所有权，不得影响物业买受人正常使用物业。</w:t>
      </w:r>
    </w:p>
    <w:p>
      <w:pPr>
        <w:pStyle w:val="10"/>
        <w:pageBreakBefore w:val="0"/>
        <w:widowControl w:val="0"/>
        <w:numPr>
          <w:ilvl w:val="0"/>
          <w:numId w:val="1"/>
        </w:numPr>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本物业区域管理用房由建设单位按照规定配置，属于全体业主所有，其中物业管理办公用房</w:t>
      </w:r>
      <w:r>
        <w:rPr>
          <w:rFonts w:hint="eastAsia" w:ascii="楷体" w:hAnsi="楷体" w:eastAsia="楷体" w:cs="楷体"/>
          <w:color w:val="auto"/>
          <w:sz w:val="24"/>
          <w:szCs w:val="24"/>
          <w:highlight w:val="none"/>
        </w:rPr>
        <w:t>及住宿用房</w:t>
      </w:r>
      <w:r>
        <w:rPr>
          <w:rFonts w:hint="eastAsia" w:ascii="楷体" w:hAnsi="楷体" w:eastAsia="楷体" w:cs="楷体"/>
          <w:color w:val="auto"/>
          <w:sz w:val="24"/>
          <w:szCs w:val="24"/>
        </w:rPr>
        <w:t>由物业服务企业在物业服务合同期限内无偿使用。</w:t>
      </w:r>
    </w:p>
    <w:p>
      <w:pPr>
        <w:pStyle w:val="3"/>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color w:val="auto"/>
        </w:rPr>
      </w:pPr>
      <w:bookmarkStart w:id="3" w:name="bookmark3"/>
      <w:r>
        <w:rPr>
          <w:rFonts w:hint="eastAsia" w:ascii="楷体" w:hAnsi="楷体" w:eastAsia="楷体" w:cs="楷体"/>
          <w:color w:val="auto"/>
        </w:rPr>
        <w:t>第三章</w:t>
      </w:r>
      <w:r>
        <w:rPr>
          <w:rFonts w:hint="eastAsia" w:ascii="楷体" w:hAnsi="楷体" w:eastAsia="楷体" w:cs="楷体"/>
          <w:color w:val="auto"/>
          <w:lang w:val="en-US" w:eastAsia="zh-CN"/>
        </w:rPr>
        <w:t xml:space="preserve">   </w:t>
      </w:r>
      <w:r>
        <w:rPr>
          <w:rFonts w:hint="eastAsia" w:ascii="楷体" w:hAnsi="楷体" w:eastAsia="楷体" w:cs="楷体"/>
          <w:color w:val="auto"/>
        </w:rPr>
        <w:t>物业的使用</w:t>
      </w:r>
      <w:bookmarkEnd w:id="3"/>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一</w:t>
      </w:r>
      <w:r>
        <w:rPr>
          <w:rStyle w:val="11"/>
          <w:rFonts w:hint="eastAsia" w:ascii="楷体" w:hAnsi="楷体" w:eastAsia="楷体" w:cs="楷体"/>
          <w:color w:val="auto"/>
          <w:sz w:val="28"/>
          <w:szCs w:val="28"/>
        </w:rPr>
        <w:t>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业主对物业的专有部分享有占有、使用、收益和处分的权利，但不得妨碍其他业主正常使用物业。</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二</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应遵守法律、法规的规定，按照有利于物业使用、安全、整洁以及公平合理、不损害公共利益和他人利益的原则，在供电、供水、供热、供气、排水、通行、通风、釆光、装饰装修、环境卫生、环境保护等方面妥善处理与相邻业主的关系。</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三</w:t>
      </w:r>
      <w:r>
        <w:rPr>
          <w:rStyle w:val="11"/>
          <w:rFonts w:hint="eastAsia" w:ascii="楷体" w:hAnsi="楷体" w:eastAsia="楷体" w:cs="楷体"/>
          <w:color w:val="auto"/>
          <w:sz w:val="28"/>
          <w:szCs w:val="28"/>
        </w:rPr>
        <w:t>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业主应按设计用途使用物业。因特殊情况需要改变物业设计用途的，业主应在征得相邻业主书面同意后， 报有关行政主管部门批准，并书面告知物业服务企业。</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四</w:t>
      </w:r>
      <w:r>
        <w:rPr>
          <w:rStyle w:val="11"/>
          <w:rFonts w:hint="eastAsia" w:ascii="楷体" w:hAnsi="楷体" w:eastAsia="楷体" w:cs="楷体"/>
          <w:color w:val="auto"/>
          <w:sz w:val="28"/>
          <w:szCs w:val="28"/>
        </w:rPr>
        <w:t>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业主需要装饰装修房屋的，应事先告知物业服务企业，并由业主（</w:t>
      </w:r>
      <w:r>
        <w:rPr>
          <w:rFonts w:hint="eastAsia" w:ascii="楷体" w:hAnsi="楷体" w:eastAsia="楷体" w:cs="楷体"/>
          <w:color w:val="auto"/>
          <w:sz w:val="24"/>
          <w:szCs w:val="24"/>
          <w:highlight w:val="none"/>
        </w:rPr>
        <w:t>或业主</w:t>
      </w:r>
      <w:r>
        <w:rPr>
          <w:rFonts w:hint="eastAsia" w:ascii="楷体" w:hAnsi="楷体" w:eastAsia="楷体" w:cs="楷体"/>
          <w:color w:val="auto"/>
          <w:sz w:val="24"/>
          <w:szCs w:val="24"/>
        </w:rPr>
        <w:t>和装饰装修单位）与物业管理企业签订装饰装修管理服务协议。业主（</w:t>
      </w:r>
      <w:r>
        <w:rPr>
          <w:rFonts w:hint="eastAsia" w:ascii="楷体" w:hAnsi="楷体" w:eastAsia="楷体" w:cs="楷体"/>
          <w:color w:val="auto"/>
          <w:sz w:val="24"/>
          <w:szCs w:val="24"/>
          <w:highlight w:val="none"/>
        </w:rPr>
        <w:t>或业主</w:t>
      </w:r>
      <w:r>
        <w:rPr>
          <w:rFonts w:hint="eastAsia" w:ascii="楷体" w:hAnsi="楷体" w:eastAsia="楷体" w:cs="楷体"/>
          <w:color w:val="auto"/>
          <w:sz w:val="24"/>
          <w:szCs w:val="24"/>
        </w:rPr>
        <w:t>和装饰装修单位）应按装饰装修管理服务</w:t>
      </w:r>
      <w:r>
        <w:rPr>
          <w:rFonts w:hint="eastAsia" w:ascii="楷体" w:hAnsi="楷体" w:eastAsia="楷体" w:cs="楷体"/>
          <w:color w:val="auto"/>
          <w:sz w:val="24"/>
          <w:szCs w:val="24"/>
          <w:lang w:val="en-US"/>
        </w:rPr>
        <w:t>协议及</w:t>
      </w:r>
      <w:r>
        <w:rPr>
          <w:rFonts w:hint="eastAsia" w:ascii="楷体" w:hAnsi="楷体" w:eastAsia="楷体" w:cs="楷体"/>
          <w:color w:val="auto"/>
          <w:sz w:val="24"/>
          <w:szCs w:val="24"/>
        </w:rPr>
        <w:t>《装修须知》的约定从事装饰装修行为，遵守装饰装修的注意事项，不得从事装饰装修的禁止行为。</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五</w:t>
      </w:r>
      <w:r>
        <w:rPr>
          <w:rStyle w:val="11"/>
          <w:rFonts w:hint="eastAsia" w:ascii="楷体" w:hAnsi="楷体" w:eastAsia="楷体" w:cs="楷体"/>
          <w:color w:val="auto"/>
          <w:sz w:val="28"/>
          <w:szCs w:val="28"/>
        </w:rPr>
        <w:t>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为维护全体业主共同利益，业主装饰装修房屋时，不得以任意形式破坏房屋外立面，如发生损坏及侵害相邻业主合法权益的，应及时恢复原状并承担相应的赔偿责任。</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六</w:t>
      </w:r>
      <w:r>
        <w:rPr>
          <w:rStyle w:val="11"/>
          <w:rFonts w:hint="eastAsia" w:ascii="楷体" w:hAnsi="楷体" w:eastAsia="楷体" w:cs="楷体"/>
          <w:color w:val="auto"/>
          <w:sz w:val="28"/>
          <w:szCs w:val="28"/>
        </w:rPr>
        <w:t>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业主应在指定地点放置装饰装修材料及装修垃圾，不得擅自占用物业共用部位和公共场所</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本物业服务区域的装饰装修施工</w:t>
      </w:r>
      <w:r>
        <w:rPr>
          <w:rFonts w:hint="eastAsia" w:ascii="楷体" w:hAnsi="楷体" w:eastAsia="楷体" w:cs="楷体"/>
          <w:b w:val="0"/>
          <w:bCs/>
          <w:color w:val="auto"/>
          <w:sz w:val="24"/>
          <w:szCs w:val="24"/>
        </w:rPr>
        <w:t>时间</w:t>
      </w:r>
      <w:r>
        <w:rPr>
          <w:rFonts w:hint="eastAsia" w:ascii="楷体" w:hAnsi="楷体" w:eastAsia="楷体" w:cs="楷体"/>
          <w:b w:val="0"/>
          <w:bCs/>
          <w:color w:val="auto"/>
          <w:sz w:val="24"/>
          <w:szCs w:val="24"/>
          <w:lang w:eastAsia="zh-CN"/>
        </w:rPr>
        <w:t>：</w:t>
      </w:r>
      <w:r>
        <w:rPr>
          <w:rFonts w:hint="eastAsia" w:ascii="楷体" w:hAnsi="楷体" w:eastAsia="楷体" w:cs="楷体"/>
          <w:b w:val="0"/>
          <w:bCs/>
          <w:color w:val="auto"/>
          <w:sz w:val="24"/>
          <w:szCs w:val="24"/>
          <w:lang w:val="en-US" w:eastAsia="zh-CN"/>
        </w:rPr>
        <w:t>07</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0--12：00，1</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0--1</w:t>
      </w:r>
      <w:r>
        <w:rPr>
          <w:rFonts w:hint="eastAsia" w:ascii="楷体" w:hAnsi="楷体" w:eastAsia="楷体" w:cs="楷体"/>
          <w:b w:val="0"/>
          <w:bCs/>
          <w:color w:val="auto"/>
          <w:sz w:val="24"/>
          <w:szCs w:val="24"/>
          <w:lang w:val="en-US" w:eastAsia="zh-CN"/>
        </w:rPr>
        <w:t>7</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0</w:t>
      </w:r>
      <w:r>
        <w:rPr>
          <w:rFonts w:hint="eastAsia" w:ascii="楷体" w:hAnsi="楷体" w:eastAsia="楷体" w:cs="楷体"/>
          <w:b w:val="0"/>
          <w:bCs/>
          <w:color w:val="auto"/>
          <w:sz w:val="24"/>
          <w:szCs w:val="24"/>
          <w:lang w:val="en-US" w:eastAsia="zh-CN"/>
        </w:rPr>
        <w:t>,</w:t>
      </w:r>
      <w:r>
        <w:rPr>
          <w:rFonts w:hint="eastAsia" w:ascii="楷体" w:hAnsi="楷体" w:eastAsia="楷体" w:cs="楷体"/>
          <w:b w:val="0"/>
          <w:bCs/>
          <w:color w:val="auto"/>
          <w:sz w:val="24"/>
          <w:szCs w:val="24"/>
        </w:rPr>
        <w:t>机械设备作业时间：</w:t>
      </w:r>
      <w:r>
        <w:rPr>
          <w:rFonts w:hint="eastAsia" w:ascii="楷体" w:hAnsi="楷体" w:eastAsia="楷体" w:cs="楷体"/>
          <w:b w:val="0"/>
          <w:bCs/>
          <w:color w:val="auto"/>
          <w:sz w:val="24"/>
          <w:szCs w:val="24"/>
          <w:lang w:val="en-US" w:eastAsia="zh-CN"/>
        </w:rPr>
        <w:t>07</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0--12：00，1</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0--1</w:t>
      </w:r>
      <w:r>
        <w:rPr>
          <w:rFonts w:hint="eastAsia" w:ascii="楷体" w:hAnsi="楷体" w:eastAsia="楷体" w:cs="楷体"/>
          <w:b w:val="0"/>
          <w:bCs/>
          <w:color w:val="auto"/>
          <w:sz w:val="24"/>
          <w:szCs w:val="24"/>
          <w:lang w:val="en-US" w:eastAsia="zh-CN"/>
        </w:rPr>
        <w:t>7</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0，其它时间严禁施工人员进入或滞留在小区内，严禁施工人员在本小区内留宿。（</w:t>
      </w:r>
      <w:r>
        <w:rPr>
          <w:rFonts w:hint="eastAsia" w:ascii="楷体" w:hAnsi="楷体" w:eastAsia="楷体" w:cs="楷体"/>
          <w:b w:val="0"/>
          <w:bCs/>
          <w:color w:val="auto"/>
          <w:sz w:val="24"/>
          <w:szCs w:val="24"/>
          <w:lang w:eastAsia="zh-CN"/>
        </w:rPr>
        <w:t>夏季施工时间根据夏令适当调整。</w:t>
      </w:r>
      <w:r>
        <w:rPr>
          <w:rFonts w:hint="eastAsia" w:ascii="楷体" w:hAnsi="楷体" w:eastAsia="楷体" w:cs="楷体"/>
          <w:b w:val="0"/>
          <w:bCs/>
          <w:color w:val="auto"/>
          <w:sz w:val="24"/>
          <w:szCs w:val="24"/>
        </w:rPr>
        <w:t>周六、日</w:t>
      </w:r>
      <w:r>
        <w:rPr>
          <w:rFonts w:hint="eastAsia" w:ascii="楷体" w:hAnsi="楷体" w:eastAsia="楷体" w:cs="楷体"/>
          <w:b w:val="0"/>
          <w:bCs/>
          <w:color w:val="auto"/>
          <w:sz w:val="24"/>
          <w:szCs w:val="24"/>
          <w:lang w:eastAsia="zh-CN"/>
        </w:rPr>
        <w:t>无噪音施工、</w:t>
      </w:r>
      <w:r>
        <w:rPr>
          <w:rFonts w:hint="eastAsia" w:ascii="楷体" w:hAnsi="楷体" w:eastAsia="楷体" w:cs="楷体"/>
          <w:color w:val="auto"/>
          <w:sz w:val="24"/>
          <w:szCs w:val="24"/>
        </w:rPr>
        <w:t>节假日</w:t>
      </w:r>
      <w:r>
        <w:rPr>
          <w:rFonts w:hint="eastAsia" w:ascii="楷体" w:hAnsi="楷体" w:eastAsia="楷体" w:cs="楷体"/>
          <w:color w:val="auto"/>
          <w:sz w:val="24"/>
          <w:szCs w:val="24"/>
          <w:lang w:val="en-US" w:eastAsia="zh-CN"/>
        </w:rPr>
        <w:t>禁止</w:t>
      </w:r>
      <w:r>
        <w:rPr>
          <w:rFonts w:hint="eastAsia" w:ascii="楷体" w:hAnsi="楷体" w:eastAsia="楷体" w:cs="楷体"/>
          <w:color w:val="auto"/>
          <w:sz w:val="24"/>
          <w:szCs w:val="24"/>
          <w:lang w:eastAsia="zh-CN"/>
        </w:rPr>
        <w:t>施工</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eastAsia="zh-CN"/>
        </w:rPr>
        <w:t>。</w:t>
      </w:r>
      <w:r>
        <w:rPr>
          <w:rFonts w:hint="eastAsia" w:ascii="楷体" w:hAnsi="楷体" w:eastAsia="楷体" w:cs="楷体"/>
          <w:b w:val="0"/>
          <w:bCs/>
          <w:color w:val="auto"/>
          <w:sz w:val="24"/>
          <w:szCs w:val="24"/>
        </w:rPr>
        <w:br w:type="textWrapping"/>
      </w: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七</w:t>
      </w:r>
      <w:r>
        <w:rPr>
          <w:rStyle w:val="11"/>
          <w:rFonts w:hint="eastAsia" w:ascii="楷体" w:hAnsi="楷体" w:eastAsia="楷体" w:cs="楷体"/>
          <w:color w:val="auto"/>
          <w:sz w:val="28"/>
          <w:szCs w:val="28"/>
        </w:rPr>
        <w:t>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因装饰装修房屋影响物业共用部位、共用设施设备的正常使用以及侵害相邻业主合法权益的，业主应及时恢复原状并承担相应的赔偿责任。</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八</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业主应按有关规定合理使用水、电、气等共用设施设备，不得擅自拆改。</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九</w:t>
      </w:r>
      <w:r>
        <w:rPr>
          <w:rStyle w:val="11"/>
          <w:rFonts w:hint="eastAsia" w:ascii="楷体" w:hAnsi="楷体" w:eastAsia="楷体" w:cs="楷体"/>
          <w:color w:val="auto"/>
          <w:sz w:val="28"/>
          <w:szCs w:val="28"/>
        </w:rPr>
        <w:t>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lang w:eastAsia="zh-CN"/>
        </w:rPr>
        <w:t>因政府部门要求，本小区只能安装中央空调，</w:t>
      </w:r>
      <w:r>
        <w:rPr>
          <w:rFonts w:hint="eastAsia" w:ascii="楷体" w:hAnsi="楷体" w:eastAsia="楷体" w:cs="楷体"/>
          <w:color w:val="auto"/>
          <w:sz w:val="24"/>
          <w:szCs w:val="24"/>
        </w:rPr>
        <w:t>业主应</w:t>
      </w:r>
      <w:r>
        <w:rPr>
          <w:rFonts w:hint="eastAsia" w:ascii="楷体" w:hAnsi="楷体" w:eastAsia="楷体" w:cs="楷体"/>
          <w:color w:val="auto"/>
          <w:sz w:val="24"/>
          <w:szCs w:val="24"/>
          <w:lang w:val="en-US" w:eastAsia="zh-CN"/>
        </w:rPr>
        <w:t>在</w:t>
      </w:r>
      <w:r>
        <w:rPr>
          <w:rFonts w:hint="eastAsia" w:ascii="楷体" w:hAnsi="楷体" w:eastAsia="楷体" w:cs="楷体"/>
          <w:color w:val="auto"/>
          <w:sz w:val="24"/>
          <w:szCs w:val="24"/>
        </w:rPr>
        <w:t>设计预留的位置安装空调</w:t>
      </w:r>
      <w:r>
        <w:rPr>
          <w:rFonts w:hint="eastAsia" w:ascii="楷体" w:hAnsi="楷体" w:eastAsia="楷体" w:cs="楷体"/>
          <w:color w:val="auto"/>
          <w:sz w:val="24"/>
          <w:szCs w:val="24"/>
          <w:lang w:eastAsia="zh-CN"/>
        </w:rPr>
        <w:t>外机</w:t>
      </w:r>
      <w:r>
        <w:rPr>
          <w:rFonts w:hint="eastAsia" w:ascii="楷体" w:hAnsi="楷体" w:eastAsia="楷体" w:cs="楷体"/>
          <w:color w:val="auto"/>
          <w:sz w:val="24"/>
          <w:szCs w:val="24"/>
        </w:rPr>
        <w:t>，并按要求做好噪音及冷</w:t>
      </w:r>
      <w:r>
        <w:rPr>
          <w:rFonts w:hint="eastAsia" w:ascii="楷体" w:hAnsi="楷体" w:eastAsia="楷体" w:cs="楷体"/>
          <w:color w:val="auto"/>
          <w:sz w:val="24"/>
          <w:szCs w:val="24"/>
          <w:lang w:val="en-US"/>
        </w:rPr>
        <w:t>凝水</w:t>
      </w:r>
      <w:r>
        <w:rPr>
          <w:rFonts w:hint="eastAsia" w:ascii="楷体" w:hAnsi="楷体" w:eastAsia="楷体" w:cs="楷体"/>
          <w:color w:val="auto"/>
          <w:sz w:val="24"/>
          <w:szCs w:val="24"/>
        </w:rPr>
        <w:t>的处理。</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第十条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业主及物业使用人使用电梯，应遵守本物业管理区域的电梯使用管理规定。</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第十</w:t>
      </w:r>
      <w:r>
        <w:rPr>
          <w:rStyle w:val="11"/>
          <w:rFonts w:hint="eastAsia" w:ascii="楷体" w:hAnsi="楷体" w:eastAsia="楷体" w:cs="楷体"/>
          <w:color w:val="auto"/>
          <w:sz w:val="28"/>
          <w:szCs w:val="28"/>
          <w:lang w:val="en-US" w:eastAsia="zh-CN"/>
        </w:rPr>
        <w:t>一</w:t>
      </w:r>
      <w:r>
        <w:rPr>
          <w:rStyle w:val="11"/>
          <w:rFonts w:hint="eastAsia" w:ascii="楷体" w:hAnsi="楷体" w:eastAsia="楷体" w:cs="楷体"/>
          <w:color w:val="auto"/>
          <w:sz w:val="28"/>
          <w:szCs w:val="28"/>
        </w:rPr>
        <w:t>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在物业服务区域内行驶和停放车辆，应遵守本物业服务区域的车辆行驶和停车规则。</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  </w:t>
      </w:r>
      <w:r>
        <w:rPr>
          <w:rFonts w:hint="eastAsia" w:ascii="楷体" w:hAnsi="楷体" w:eastAsia="楷体" w:cs="楷体"/>
          <w:color w:val="auto"/>
          <w:sz w:val="24"/>
          <w:szCs w:val="24"/>
          <w:lang w:val="en-US"/>
        </w:rPr>
        <w:t>2.5</w:t>
      </w:r>
      <w:r>
        <w:rPr>
          <w:rFonts w:hint="eastAsia" w:ascii="楷体" w:hAnsi="楷体" w:eastAsia="楷体" w:cs="楷体"/>
          <w:color w:val="auto"/>
          <w:sz w:val="24"/>
          <w:szCs w:val="24"/>
        </w:rPr>
        <w:t>吨以上货车（搬家等特殊情况除外）、大型客车、大型工程车以及载有易爆、剧毒、放射性等危险品的车辆禁止进入本物业管理区域；</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  机动车辆在小区内行驶，时速不得超过5公里</w:t>
      </w:r>
      <w:r>
        <w:rPr>
          <w:rFonts w:hint="eastAsia" w:ascii="楷体" w:hAnsi="楷体" w:eastAsia="楷体" w:cs="楷体"/>
          <w:color w:val="auto"/>
          <w:sz w:val="24"/>
          <w:szCs w:val="24"/>
          <w:highlight w:val="yellow"/>
          <w:lang w:val="en-US" w:eastAsia="zh-CN"/>
        </w:rPr>
        <w:t>/小时</w:t>
      </w:r>
      <w:r>
        <w:rPr>
          <w:rFonts w:hint="eastAsia" w:ascii="楷体" w:hAnsi="楷体" w:eastAsia="楷体" w:cs="楷体"/>
          <w:color w:val="auto"/>
          <w:sz w:val="24"/>
          <w:szCs w:val="24"/>
        </w:rPr>
        <w:t>，禁止鸣笛、练车等行为；</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  机动车辆应按规定的车位停放，禁止在消防通道、消防登髙面、消防井盖、绿化带等场地停放；</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4.  实施车辆停放收费的，按价格主管部门核定的标准执行；</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5.  禁止在公共停车位上擅自安装地锁等装置，车辆停放期间，防盗报</w:t>
      </w:r>
      <w:r>
        <w:rPr>
          <w:rFonts w:hint="eastAsia" w:ascii="楷体" w:hAnsi="楷体" w:eastAsia="楷体" w:cs="楷体"/>
          <w:color w:val="auto"/>
          <w:sz w:val="24"/>
          <w:szCs w:val="24"/>
          <w:lang w:val="en-US"/>
        </w:rPr>
        <w:t>警</w:t>
      </w:r>
      <w:r>
        <w:rPr>
          <w:rFonts w:hint="eastAsia" w:ascii="楷体" w:hAnsi="楷体" w:eastAsia="楷体" w:cs="楷体"/>
          <w:color w:val="auto"/>
          <w:sz w:val="24"/>
          <w:szCs w:val="24"/>
        </w:rPr>
        <w:t>器应使用静音，以防发出噪音影响他人生活和休息；</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6.  非机动车辆应按规定停放在指定的区域。</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十二</w:t>
      </w:r>
      <w:r>
        <w:rPr>
          <w:rStyle w:val="11"/>
          <w:rFonts w:hint="eastAsia" w:ascii="楷体" w:hAnsi="楷体" w:eastAsia="楷体" w:cs="楷体"/>
          <w:color w:val="auto"/>
          <w:sz w:val="28"/>
          <w:szCs w:val="28"/>
        </w:rPr>
        <w:t>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本物业服务区域内禁止下列行为：</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  损坏房屋承重结构、主体结构、节能构造，破坏房屋外观（含外墙、外门窗、阳台等部位的颜色、形状和</w:t>
      </w:r>
      <w:r>
        <w:rPr>
          <w:rFonts w:hint="eastAsia" w:ascii="楷体" w:hAnsi="楷体" w:eastAsia="楷体" w:cs="楷体"/>
          <w:color w:val="auto"/>
          <w:sz w:val="24"/>
          <w:szCs w:val="24"/>
          <w:lang w:val="en-US"/>
        </w:rPr>
        <w:t>规格</w:t>
      </w:r>
      <w:r>
        <w:rPr>
          <w:rFonts w:hint="eastAsia" w:ascii="楷体" w:hAnsi="楷体" w:eastAsia="楷体" w:cs="楷体"/>
          <w:color w:val="auto"/>
          <w:sz w:val="24"/>
          <w:szCs w:val="24"/>
        </w:rPr>
        <w:t>）， 擅自改变房屋设计用途、功能和布局等；</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  占用或损坏物业共用部位、共用设施设备及相关场地，擅自移动物业共用设施设备；</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  对房屋的内外承重墙、梁、柱、板、阳台进行违章凿、拆、搭、建等；</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4.  将没有防水要求的房间或者阳台改为卫生间、厨房间，以向数人出租为目的分隔房屋空间，封闭规划</w:t>
      </w:r>
      <w:r>
        <w:rPr>
          <w:rFonts w:hint="eastAsia" w:ascii="楷体" w:hAnsi="楷体" w:eastAsia="楷体" w:cs="楷体"/>
          <w:color w:val="auto"/>
          <w:sz w:val="24"/>
          <w:szCs w:val="24"/>
          <w:lang w:val="en-US"/>
        </w:rPr>
        <w:t>确定的</w:t>
      </w:r>
      <w:r>
        <w:rPr>
          <w:rFonts w:hint="eastAsia" w:ascii="楷体" w:hAnsi="楷体" w:eastAsia="楷体" w:cs="楷体"/>
          <w:color w:val="auto"/>
          <w:sz w:val="24"/>
          <w:szCs w:val="24"/>
        </w:rPr>
        <w:t>阳台；</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5.  在房屋外（包括外墙、门窗外侧、阳台、设备平台等）安装、架设、搭建防盗门窗、玻璃房、遮阳蓬、晾衣架、花架、广告牌（包括门窗内侧的张贴）等；</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6.  在非指定位置安装采暖设备、热水供应装置等；</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7.  在公共场所</w:t>
      </w:r>
      <w:r>
        <w:rPr>
          <w:rFonts w:hint="eastAsia" w:ascii="楷体" w:hAnsi="楷体" w:eastAsia="楷体" w:cs="楷体"/>
          <w:color w:val="auto"/>
          <w:sz w:val="24"/>
          <w:szCs w:val="24"/>
          <w:lang w:val="en-US" w:eastAsia="zh-CN"/>
        </w:rPr>
        <w:t>违章</w:t>
      </w:r>
      <w:r>
        <w:rPr>
          <w:rFonts w:hint="eastAsia" w:ascii="楷体" w:hAnsi="楷体" w:eastAsia="楷体" w:cs="楷体"/>
          <w:color w:val="auto"/>
          <w:sz w:val="24"/>
          <w:szCs w:val="24"/>
        </w:rPr>
        <w:t>搭建、道路两侧私设摊点；</w:t>
      </w:r>
      <w:r>
        <w:rPr>
          <w:rFonts w:hint="eastAsia" w:ascii="楷体" w:hAnsi="楷体" w:eastAsia="楷体" w:cs="楷体"/>
          <w:color w:val="auto"/>
          <w:sz w:val="24"/>
          <w:szCs w:val="24"/>
        </w:rPr>
        <w:tab/>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8.  违反有关规定堆放易燃、易爆、剧毒、放射性物品，排放有毒有害物</w:t>
      </w:r>
      <w:r>
        <w:rPr>
          <w:rFonts w:hint="eastAsia" w:ascii="楷体" w:hAnsi="楷体" w:eastAsia="楷体" w:cs="楷体"/>
          <w:color w:val="auto"/>
          <w:sz w:val="24"/>
          <w:szCs w:val="24"/>
          <w:lang w:val="en-US"/>
        </w:rPr>
        <w:t>质，</w:t>
      </w:r>
      <w:r>
        <w:rPr>
          <w:rFonts w:hint="eastAsia" w:ascii="楷体" w:hAnsi="楷体" w:eastAsia="楷体" w:cs="楷体"/>
          <w:color w:val="auto"/>
          <w:sz w:val="24"/>
          <w:szCs w:val="24"/>
        </w:rPr>
        <w:t>发出超标噪声；</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9.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val="en-US"/>
        </w:rPr>
        <w:t>擅</w:t>
      </w:r>
      <w:r>
        <w:rPr>
          <w:rFonts w:hint="eastAsia" w:ascii="楷体" w:hAnsi="楷体" w:eastAsia="楷体" w:cs="楷体"/>
          <w:color w:val="auto"/>
          <w:sz w:val="24"/>
          <w:szCs w:val="24"/>
        </w:rPr>
        <w:t>自在物业共用部位、外立面等相关公共场所悬挂、张贴、涂改、刻画；</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10.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在非指定位置倾倒或抛弃垃圾、杂物、</w:t>
      </w:r>
      <w:r>
        <w:rPr>
          <w:rFonts w:hint="eastAsia" w:ascii="楷体" w:hAnsi="楷体" w:eastAsia="楷体" w:cs="楷体"/>
          <w:color w:val="auto"/>
          <w:sz w:val="24"/>
          <w:szCs w:val="24"/>
          <w:lang w:val="en-US"/>
        </w:rPr>
        <w:t>高</w:t>
      </w:r>
      <w:r>
        <w:rPr>
          <w:rFonts w:hint="eastAsia" w:ascii="楷体" w:hAnsi="楷体" w:eastAsia="楷体" w:cs="楷体"/>
          <w:color w:val="auto"/>
          <w:sz w:val="24"/>
          <w:szCs w:val="24"/>
        </w:rPr>
        <w:t>空抛物；</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11.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擅自拆除非承重墙或在非承重墙上</w:t>
      </w:r>
      <w:r>
        <w:rPr>
          <w:rFonts w:hint="eastAsia" w:ascii="楷体" w:hAnsi="楷体" w:eastAsia="楷体" w:cs="楷体"/>
          <w:color w:val="auto"/>
          <w:sz w:val="24"/>
          <w:szCs w:val="24"/>
          <w:lang w:val="en-US"/>
        </w:rPr>
        <w:t>开</w:t>
      </w:r>
      <w:r>
        <w:rPr>
          <w:rFonts w:hint="eastAsia" w:ascii="楷体" w:hAnsi="楷体" w:eastAsia="楷体" w:cs="楷体"/>
          <w:color w:val="auto"/>
          <w:sz w:val="24"/>
          <w:szCs w:val="24"/>
        </w:rPr>
        <w:t>门、窗；</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12.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在非预留位置或非物业服务企业指定位置安装空调室外机；</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13.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擅自封闭阳台或露台安装雨蓬，擅自在外立面安装</w:t>
      </w:r>
      <w:r>
        <w:rPr>
          <w:rFonts w:hint="eastAsia" w:ascii="楷体" w:hAnsi="楷体" w:eastAsia="楷体" w:cs="楷体"/>
          <w:color w:val="auto"/>
          <w:sz w:val="24"/>
          <w:szCs w:val="24"/>
          <w:highlight w:val="yellow"/>
          <w:lang w:val="en-US" w:eastAsia="zh-CN"/>
        </w:rPr>
        <w:t>晾</w:t>
      </w:r>
      <w:r>
        <w:rPr>
          <w:rFonts w:hint="eastAsia" w:ascii="楷体" w:hAnsi="楷体" w:eastAsia="楷体" w:cs="楷体"/>
          <w:color w:val="auto"/>
          <w:sz w:val="24"/>
          <w:szCs w:val="24"/>
        </w:rPr>
        <w:t>衣架和卫星天线；</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14.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highlight w:val="yellow"/>
          <w:lang w:val="en-US" w:eastAsia="zh-CN"/>
        </w:rPr>
        <w:t>擅</w:t>
      </w:r>
      <w:r>
        <w:rPr>
          <w:rFonts w:hint="eastAsia" w:ascii="楷体" w:hAnsi="楷体" w:eastAsia="楷体" w:cs="楷体"/>
          <w:color w:val="auto"/>
          <w:sz w:val="24"/>
          <w:szCs w:val="24"/>
          <w:lang w:val="en-US" w:eastAsia="zh-CN"/>
        </w:rPr>
        <w:t>自</w:t>
      </w:r>
      <w:r>
        <w:rPr>
          <w:rFonts w:hint="eastAsia" w:ascii="楷体" w:hAnsi="楷体" w:eastAsia="楷体" w:cs="楷体"/>
          <w:color w:val="auto"/>
          <w:sz w:val="24"/>
          <w:szCs w:val="24"/>
        </w:rPr>
        <w:t>安装防盗窗和防盗门，或随意改变进户门开启的方向；</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15.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拆改燃气管道和设施（燃气管道必须由燃气公司进行安装）；</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16.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移挪单元内的消防装置。如确实需要移挪上述消防装置，其方案必须经过区消防部门同意，由物业服务处安排原消防单位实施施工安装，施工费用由该单元的业主承担；</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17.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对讲系统如需改动位置，请与物业服务处联系由厂家统一改动，费用自付，私自改动将不享受维修服务；</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18.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利用物业从事危害公共利益和侵害他人合法权益的活动；</w:t>
      </w:r>
      <w:bookmarkStart w:id="9" w:name="_GoBack"/>
      <w:bookmarkEnd w:id="9"/>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19.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法律、法规禁止的其他行为。</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十三</w:t>
      </w:r>
      <w:r>
        <w:rPr>
          <w:rStyle w:val="11"/>
          <w:rFonts w:hint="eastAsia" w:ascii="楷体" w:hAnsi="楷体" w:eastAsia="楷体" w:cs="楷体"/>
          <w:color w:val="auto"/>
          <w:sz w:val="28"/>
          <w:szCs w:val="28"/>
        </w:rPr>
        <w:t>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业主、物业使用人饲养宠物的，应遵守政府相关管理规定，并遵守以下约定：</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及时清理宠物粪便；</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2.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进入公共场所做好安全防范措施，以防伤及他人。造成人身伤害的，宠物主人为第一责任人；</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3.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携带宠物乘坐电梯的，应当避开乘梯的高峰时间；</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4.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不得饲养藏獒等大型凶猛、攻击性较强的动物。</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十四</w:t>
      </w:r>
      <w:r>
        <w:rPr>
          <w:rStyle w:val="11"/>
          <w:rFonts w:hint="eastAsia" w:ascii="楷体" w:hAnsi="楷体" w:eastAsia="楷体" w:cs="楷体"/>
          <w:color w:val="auto"/>
          <w:sz w:val="28"/>
          <w:szCs w:val="28"/>
        </w:rPr>
        <w:t>条</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业主如长期离开所购房产，应将其通信地址通知服务处，以便管理者向其送达有关的通知、函件等，并检查相应水电等已关闭妥善。</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十五</w:t>
      </w:r>
      <w:r>
        <w:rPr>
          <w:rStyle w:val="11"/>
          <w:rFonts w:hint="eastAsia" w:ascii="楷体" w:hAnsi="楷体" w:eastAsia="楷体" w:cs="楷体"/>
          <w:color w:val="auto"/>
          <w:sz w:val="28"/>
          <w:szCs w:val="28"/>
        </w:rPr>
        <w:t>条</w:t>
      </w:r>
      <w:r>
        <w:rPr>
          <w:rFonts w:hint="eastAsia" w:ascii="楷体" w:hAnsi="楷体" w:eastAsia="楷体" w:cs="楷体"/>
          <w:color w:val="auto"/>
          <w:sz w:val="28"/>
          <w:szCs w:val="28"/>
          <w:lang w:val="en-US"/>
        </w:rPr>
        <w:t xml:space="preserve"> </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 xml:space="preserve">如业主对物业做出转让、赠与、交换、继承、出租等决定，其有义务缴清由其产生的所有物业服务费用， 除非受让人或是承租人愿意代替其交纳以上费用否则原业主缴纳由其产生的费用之义务并不因为对物业的处理而转移。 </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十六</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在物业的使用中，不得有下列行为：</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擅自占用或损坏公共楼梯、通道、走廊、屋面、平台、停车（场）库、自行车库等公用设施及场地，停车（场）库、 自行车库不按规划性质挪作他用；</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2.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擅自拆除、截断、改变、连接、改造供电、供水、供气、通讯、排水、排污、消防等公用设施；</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3.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堆放易燃、易爆、剧毒、放射性物品，排放有毒有害物质或发出超标噪音；</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4.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侵占或损坏道路、绿地、花卉树木、艺术景观及文体休闲设施；</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5.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践踏、占用、擅自改变、破坏绿化用地，损坏园林建筑</w:t>
      </w:r>
      <w:r>
        <w:rPr>
          <w:rFonts w:hint="eastAsia" w:ascii="楷体" w:hAnsi="楷体" w:eastAsia="楷体" w:cs="楷体"/>
          <w:color w:val="auto"/>
          <w:sz w:val="24"/>
          <w:szCs w:val="24"/>
          <w:highlight w:val="none"/>
        </w:rPr>
        <w:t>小品</w:t>
      </w:r>
      <w:r>
        <w:rPr>
          <w:rFonts w:hint="eastAsia" w:ascii="楷体" w:hAnsi="楷体" w:eastAsia="楷体" w:cs="楷体"/>
          <w:color w:val="auto"/>
          <w:sz w:val="24"/>
          <w:szCs w:val="24"/>
        </w:rPr>
        <w:t>，在树上刻划、拉绳（铁丝）晾晒衣服等；</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6.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为确保小区外立面及视觉效果的美观和统一，不得在阳台栏杆、露台、窗口、超过阳台栏杆高度等处晾晒棉被、衣物等；</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7.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随意堆放垃圾、杂物，乱丢弃垃圾、髙空抛物；</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8.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未经有关部门许可设置营业摊点；</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9.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将住宅直接或进行分割后岀租给两个以上的承租人或允许承租人将房屋转租给一个以上的次承租人；</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10.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不按秩序停放车辆、鸣喇叭，危险品车辆和大型车辆进入园区停放过夜；</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11.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在使用电梯时超载物品，在轿厢内吸烟、张贴、涂画或损坏内壁；</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12.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违反规定饲养家禽、家畜及宠物；</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13.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危害公共利益、侵害他人合法权益或其他</w:t>
      </w:r>
      <w:r>
        <w:rPr>
          <w:rFonts w:hint="eastAsia" w:ascii="楷体" w:hAnsi="楷体" w:eastAsia="楷体" w:cs="楷体"/>
          <w:color w:val="auto"/>
          <w:sz w:val="24"/>
          <w:szCs w:val="24"/>
          <w:lang w:val="en-US"/>
        </w:rPr>
        <w:t>不道德的行为</w:t>
      </w:r>
      <w:r>
        <w:rPr>
          <w:rFonts w:hint="eastAsia" w:ascii="楷体" w:hAnsi="楷体" w:eastAsia="楷体" w:cs="楷体"/>
          <w:color w:val="auto"/>
          <w:sz w:val="24"/>
          <w:szCs w:val="24"/>
        </w:rPr>
        <w:t>；</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14.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法律、法规、规章禁止的其他行为。</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十七</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Style w:val="13"/>
          <w:rFonts w:hint="eastAsia" w:ascii="楷体" w:hAnsi="楷体" w:eastAsia="楷体" w:cs="楷体"/>
          <w:color w:val="auto"/>
          <w:sz w:val="24"/>
          <w:szCs w:val="24"/>
          <w:lang w:val="en-US"/>
        </w:rPr>
        <w:t>因</w:t>
      </w:r>
      <w:r>
        <w:rPr>
          <w:rFonts w:hint="eastAsia" w:ascii="楷体" w:hAnsi="楷体" w:eastAsia="楷体" w:cs="楷体"/>
          <w:color w:val="auto"/>
          <w:sz w:val="24"/>
          <w:szCs w:val="24"/>
        </w:rPr>
        <w:t>房屋承租人再次出租而形成群租情形的，业主应立即终止租赁合同，收回房屋，否则即视为违反本临时管</w:t>
      </w:r>
      <w:r>
        <w:rPr>
          <w:rFonts w:hint="eastAsia" w:ascii="楷体" w:hAnsi="楷体" w:eastAsia="楷体" w:cs="楷体"/>
          <w:color w:val="auto"/>
          <w:sz w:val="24"/>
          <w:szCs w:val="24"/>
          <w:lang w:val="en-US"/>
        </w:rPr>
        <w:t>理条</w:t>
      </w:r>
      <w:r>
        <w:rPr>
          <w:rFonts w:hint="eastAsia" w:ascii="楷体" w:hAnsi="楷体" w:eastAsia="楷体" w:cs="楷体"/>
          <w:color w:val="auto"/>
          <w:sz w:val="24"/>
          <w:szCs w:val="24"/>
        </w:rPr>
        <w:t>约第二十四条第9项禁止行为，物业服务企业有权禁止房屋</w:t>
      </w:r>
      <w:r>
        <w:rPr>
          <w:rFonts w:hint="eastAsia" w:ascii="楷体" w:hAnsi="楷体" w:eastAsia="楷体" w:cs="楷体"/>
          <w:color w:val="auto"/>
          <w:sz w:val="24"/>
          <w:szCs w:val="24"/>
          <w:lang w:val="en-US"/>
        </w:rPr>
        <w:t>承租</w:t>
      </w:r>
      <w:r>
        <w:rPr>
          <w:rFonts w:hint="eastAsia" w:ascii="楷体" w:hAnsi="楷体" w:eastAsia="楷体" w:cs="楷体"/>
          <w:color w:val="auto"/>
          <w:sz w:val="24"/>
          <w:szCs w:val="24"/>
        </w:rPr>
        <w:t>人和次</w:t>
      </w:r>
      <w:r>
        <w:rPr>
          <w:rFonts w:hint="eastAsia" w:ascii="楷体" w:hAnsi="楷体" w:eastAsia="楷体" w:cs="楷体"/>
          <w:color w:val="auto"/>
          <w:sz w:val="24"/>
          <w:szCs w:val="24"/>
          <w:lang w:val="en-US"/>
        </w:rPr>
        <w:t>承租</w:t>
      </w:r>
      <w:r>
        <w:rPr>
          <w:rFonts w:hint="eastAsia" w:ascii="楷体" w:hAnsi="楷体" w:eastAsia="楷体" w:cs="楷体"/>
          <w:color w:val="auto"/>
          <w:sz w:val="24"/>
          <w:szCs w:val="24"/>
        </w:rPr>
        <w:t>人进入本物业管理区域。本款所指“群租”</w:t>
      </w:r>
      <w:r>
        <w:rPr>
          <w:rFonts w:hint="eastAsia" w:ascii="楷体" w:hAnsi="楷体" w:eastAsia="楷体" w:cs="楷体"/>
          <w:color w:val="auto"/>
          <w:sz w:val="24"/>
          <w:szCs w:val="24"/>
          <w:lang w:val="en-US"/>
        </w:rPr>
        <w:t>是指</w:t>
      </w:r>
      <w:r>
        <w:rPr>
          <w:rFonts w:hint="eastAsia" w:ascii="楷体" w:hAnsi="楷体" w:eastAsia="楷体" w:cs="楷体"/>
          <w:color w:val="auto"/>
          <w:sz w:val="24"/>
          <w:szCs w:val="24"/>
        </w:rPr>
        <w:t>互无近亲属关系的两个以上</w:t>
      </w:r>
      <w:r>
        <w:rPr>
          <w:rFonts w:hint="eastAsia" w:ascii="楷体" w:hAnsi="楷体" w:eastAsia="楷体" w:cs="楷体"/>
          <w:color w:val="auto"/>
          <w:sz w:val="24"/>
          <w:szCs w:val="24"/>
          <w:lang w:val="en-US"/>
        </w:rPr>
        <w:t>承租</w:t>
      </w:r>
      <w:r>
        <w:rPr>
          <w:rFonts w:hint="eastAsia" w:ascii="楷体" w:hAnsi="楷体" w:eastAsia="楷体" w:cs="楷体"/>
          <w:color w:val="auto"/>
          <w:sz w:val="24"/>
          <w:szCs w:val="24"/>
        </w:rPr>
        <w:t>人共同使用一套房</w:t>
      </w:r>
      <w:r>
        <w:rPr>
          <w:rFonts w:hint="eastAsia" w:ascii="楷体" w:hAnsi="楷体" w:eastAsia="楷体" w:cs="楷体"/>
          <w:color w:val="auto"/>
          <w:sz w:val="24"/>
          <w:szCs w:val="24"/>
          <w:lang w:val="en-US"/>
        </w:rPr>
        <w:t>屋</w:t>
      </w:r>
      <w:r>
        <w:rPr>
          <w:rFonts w:hint="eastAsia" w:ascii="楷体" w:hAnsi="楷体" w:eastAsia="楷体" w:cs="楷体"/>
          <w:color w:val="auto"/>
          <w:sz w:val="24"/>
          <w:szCs w:val="24"/>
        </w:rPr>
        <w:t>行为。</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十八</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业主或物业使用人超标排污的，应自行承担由此产生的相关费用。</w:t>
      </w:r>
    </w:p>
    <w:p>
      <w:pPr>
        <w:pStyle w:val="3"/>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color w:val="auto"/>
        </w:rPr>
      </w:pPr>
      <w:bookmarkStart w:id="4" w:name="bookmark4"/>
      <w:r>
        <w:rPr>
          <w:rFonts w:hint="eastAsia" w:ascii="楷体" w:hAnsi="楷体" w:eastAsia="楷体" w:cs="楷体"/>
          <w:color w:val="auto"/>
        </w:rPr>
        <w:t>第四章</w:t>
      </w:r>
      <w:r>
        <w:rPr>
          <w:rFonts w:hint="eastAsia" w:ascii="楷体" w:hAnsi="楷体" w:eastAsia="楷体" w:cs="楷体"/>
          <w:color w:val="auto"/>
          <w:lang w:val="en-US" w:eastAsia="zh-CN"/>
        </w:rPr>
        <w:t xml:space="preserve">   </w:t>
      </w:r>
      <w:r>
        <w:rPr>
          <w:rFonts w:hint="eastAsia" w:ascii="楷体" w:hAnsi="楷体" w:eastAsia="楷体" w:cs="楷体"/>
          <w:color w:val="auto"/>
        </w:rPr>
        <w:t>物业的维修养护</w:t>
      </w:r>
      <w:bookmarkEnd w:id="4"/>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一</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建设单位应按国家规定或合同约定的保修期限和保修范围承担物业的保修责任，在保修期内存在的质量问题，建设单位应及时修复。建设单位可委托物业服务企业处理保修事宜，双方通过协议明确权利义务关系。建设单位在保修期</w:t>
      </w:r>
      <w:r>
        <w:rPr>
          <w:rFonts w:hint="eastAsia" w:ascii="楷体" w:hAnsi="楷体" w:eastAsia="楷体" w:cs="楷体"/>
          <w:color w:val="auto"/>
          <w:sz w:val="24"/>
          <w:szCs w:val="24"/>
          <w:lang w:val="en-US"/>
        </w:rPr>
        <w:t>限</w:t>
      </w:r>
      <w:r>
        <w:rPr>
          <w:rFonts w:hint="eastAsia" w:ascii="楷体" w:hAnsi="楷体" w:eastAsia="楷体" w:cs="楷体"/>
          <w:color w:val="auto"/>
          <w:sz w:val="24"/>
          <w:szCs w:val="24"/>
        </w:rPr>
        <w:t>和保修范围内拒绝修复或拖延修复的，业主可以自</w:t>
      </w:r>
      <w:r>
        <w:rPr>
          <w:rFonts w:hint="eastAsia" w:ascii="楷体" w:hAnsi="楷体" w:eastAsia="楷体" w:cs="楷体"/>
          <w:color w:val="auto"/>
          <w:sz w:val="24"/>
          <w:szCs w:val="24"/>
          <w:highlight w:val="none"/>
        </w:rPr>
        <w:t>行或委</w:t>
      </w:r>
      <w:r>
        <w:rPr>
          <w:rFonts w:hint="eastAsia" w:ascii="楷体" w:hAnsi="楷体" w:eastAsia="楷体" w:cs="楷体"/>
          <w:color w:val="auto"/>
          <w:sz w:val="24"/>
          <w:szCs w:val="24"/>
        </w:rPr>
        <w:t>托他人修复，修复费用及修复期间造成的其他损失由建设单位承担。</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第二条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保修期满后，业主自行承担物业专有部分维修养护的责任。业主对物业专有部分的维修养护行为不得妨碍其他业主的合法权益。</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三</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因维修养护物业确需进入相关业主的物业专有部分时，业主或物业服务企业应事先告知相关业主，相关业主应给予必要的配合。相关业主</w:t>
      </w:r>
      <w:r>
        <w:rPr>
          <w:rFonts w:hint="eastAsia" w:ascii="楷体" w:hAnsi="楷体" w:eastAsia="楷体" w:cs="楷体"/>
          <w:color w:val="auto"/>
          <w:sz w:val="24"/>
          <w:szCs w:val="24"/>
          <w:lang w:val="en-US" w:eastAsia="zh-CN"/>
        </w:rPr>
        <w:t>阻</w:t>
      </w:r>
      <w:r>
        <w:rPr>
          <w:rFonts w:hint="eastAsia" w:ascii="楷体" w:hAnsi="楷体" w:eastAsia="楷体" w:cs="楷体"/>
          <w:color w:val="auto"/>
          <w:sz w:val="24"/>
          <w:szCs w:val="24"/>
          <w:highlight w:val="yellow"/>
          <w:lang w:val="en-US" w:eastAsia="zh-CN"/>
        </w:rPr>
        <w:t>挠</w:t>
      </w:r>
      <w:r>
        <w:rPr>
          <w:rFonts w:hint="eastAsia" w:ascii="楷体" w:hAnsi="楷体" w:eastAsia="楷体" w:cs="楷体"/>
          <w:color w:val="auto"/>
          <w:sz w:val="24"/>
          <w:szCs w:val="24"/>
        </w:rPr>
        <w:t>维修养护的进行，造成物业损坏及其他损失的，应负责修复并承担赔偿责任。</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四</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发生危及公共利益或其他业主合法权益的紧急情况，必须及时进入物业专有部分进行维修养护但无法通知相关业主的，物业服务企业可向相邻业主说明情况，在第三方（如所在地居委会或派出所）的监督下，进入相关业主的物业专有部分进行维修养护，事后应及时通知相关业主并做好善后工作。</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五</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因维修养护物业或者公共利益，业主确需临时占用、挖掘道路、场地的，应当征得建设单位和物业服务企业的同意，并在约定期限内恢复原状。</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六</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物业存在安全隐患，危及公共利益或其他业主合法权益时，责任人应当及时采取措施消除隐患。责任人不履行维修养护义务的，相关业主可以委托物业服务企业进行维修养护，费用由责任人承担。</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七</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本物业服务区域内的全体业主按规定缴存、使用和管理物业专项维修资金。</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八</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物业所有权因买卖、交换、继承、赠与等原因发生转移时，专项维修资金不予退还，原业主名下的专项维修资金归物业继受人所有。</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九</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物业服务企业对物业的共用部位、共用设备设施进行维修养护时，有关业主应当给予配合。业主阻挠维修养护的进行，造成物业损坏及财产损失的，应当负责修复并承担赔偿责任。</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p>
    <w:p>
      <w:pPr>
        <w:pStyle w:val="3"/>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color w:val="auto"/>
        </w:rPr>
      </w:pPr>
      <w:bookmarkStart w:id="5" w:name="bookmark5"/>
      <w:r>
        <w:rPr>
          <w:rFonts w:hint="eastAsia" w:ascii="楷体" w:hAnsi="楷体" w:eastAsia="楷体" w:cs="楷体"/>
          <w:color w:val="auto"/>
        </w:rPr>
        <w:t>第五章</w:t>
      </w:r>
      <w:r>
        <w:rPr>
          <w:rFonts w:hint="eastAsia" w:ascii="楷体" w:hAnsi="楷体" w:eastAsia="楷体" w:cs="楷体"/>
          <w:color w:val="auto"/>
          <w:lang w:val="en-US" w:eastAsia="zh-CN"/>
        </w:rPr>
        <w:t xml:space="preserve">   </w:t>
      </w:r>
      <w:r>
        <w:rPr>
          <w:rFonts w:hint="eastAsia" w:ascii="楷体" w:hAnsi="楷体" w:eastAsia="楷体" w:cs="楷体"/>
          <w:color w:val="auto"/>
        </w:rPr>
        <w:t>业主的共同利益</w:t>
      </w:r>
      <w:bookmarkEnd w:id="5"/>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一</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为维护业主的共同利益，全体业主同意在物业管理活动中授予物业服务企业以下权利：</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1.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根据本临时管理规约配合建设单位制定物业共用部位和共用设施设备的使用、公共秩序和环境卫生的维护等方面的规章制度；</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2.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以批评、规劝、公示、向政府主管部门举报等必要措施制止业主、物业使用人违反本临时管理规约和规章制度的行为；</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3.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管理小区内所有车辆停放、行人交通，如有违反规定，报请有关执法部门按照有关规定处理。</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二</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4"/>
          <w:szCs w:val="24"/>
        </w:rPr>
        <w:t>建设单位应在物业服务区域内显著位置设置公告栏，用于张贴物业服务规章制度，以及应告知全体业主和物业使用人的通知、公告。</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笫</w:t>
      </w:r>
      <w:r>
        <w:rPr>
          <w:rStyle w:val="11"/>
          <w:rFonts w:hint="eastAsia" w:ascii="楷体" w:hAnsi="楷体" w:eastAsia="楷体" w:cs="楷体"/>
          <w:color w:val="auto"/>
          <w:sz w:val="28"/>
          <w:szCs w:val="28"/>
          <w:lang w:val="en-US" w:eastAsia="zh-CN"/>
        </w:rPr>
        <w:t>三</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本物业服务区域内，物业服务收费采取包干制方式。业主应按照前期物业服务协议的约定按时足额交纳物业服务费用（物业服务资金）。</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物业服务费用（物业服务资金）是物业服务活动正常开展的基础，涉及全体业主的共同利益，业主应积极倡导欠费业主履行交纳物业服务费用的义务。</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四</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利用物业共用部位、共用设施设备进行经营的，应对经营方案进行公示，如超过1/2以上的业主表示反对， 应及时调整方案。经营所得收益专项用于物业共用部位、共用设施设备的日常运行、维护、保养、物业管理区域绿化养护等费用的支出。</w:t>
      </w:r>
    </w:p>
    <w:p>
      <w:pPr>
        <w:pStyle w:val="3"/>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color w:val="auto"/>
        </w:rPr>
      </w:pPr>
      <w:bookmarkStart w:id="6" w:name="bookmark6"/>
      <w:r>
        <w:rPr>
          <w:rFonts w:hint="eastAsia" w:ascii="楷体" w:hAnsi="楷体" w:eastAsia="楷体" w:cs="楷体"/>
          <w:color w:val="auto"/>
        </w:rPr>
        <w:t>第六章</w:t>
      </w:r>
      <w:r>
        <w:rPr>
          <w:rFonts w:hint="eastAsia" w:ascii="楷体" w:hAnsi="楷体" w:eastAsia="楷体" w:cs="楷体"/>
          <w:color w:val="auto"/>
          <w:lang w:val="en-US" w:eastAsia="zh-CN"/>
        </w:rPr>
        <w:t xml:space="preserve">   </w:t>
      </w:r>
      <w:r>
        <w:rPr>
          <w:rFonts w:hint="eastAsia" w:ascii="楷体" w:hAnsi="楷体" w:eastAsia="楷体" w:cs="楷体"/>
          <w:color w:val="auto"/>
        </w:rPr>
        <w:t>违约责任</w:t>
      </w:r>
      <w:bookmarkEnd w:id="6"/>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五</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业主违反本业主临时管理规约关于物业的使用、维护和管理的约定，妨碍物业正常使用、影响物业外观形象或造成物业损害及其他损失的，其他业主和物业</w:t>
      </w:r>
      <w:r>
        <w:rPr>
          <w:rFonts w:hint="eastAsia" w:ascii="楷体" w:hAnsi="楷体" w:eastAsia="楷体" w:cs="楷体"/>
          <w:color w:val="auto"/>
          <w:sz w:val="24"/>
          <w:szCs w:val="24"/>
          <w:lang w:val="en-US"/>
        </w:rPr>
        <w:t>服</w:t>
      </w:r>
      <w:r>
        <w:rPr>
          <w:rFonts w:hint="eastAsia" w:ascii="楷体" w:hAnsi="楷体" w:eastAsia="楷体" w:cs="楷体"/>
          <w:color w:val="auto"/>
          <w:sz w:val="24"/>
          <w:szCs w:val="24"/>
        </w:rPr>
        <w:t>务企业可</w:t>
      </w:r>
      <w:r>
        <w:rPr>
          <w:rFonts w:hint="eastAsia" w:ascii="楷体" w:hAnsi="楷体" w:eastAsia="楷体" w:cs="楷体"/>
          <w:color w:val="auto"/>
          <w:sz w:val="24"/>
          <w:szCs w:val="24"/>
          <w:lang w:val="en-US"/>
        </w:rPr>
        <w:t>依据</w:t>
      </w:r>
      <w:r>
        <w:rPr>
          <w:rFonts w:hint="eastAsia" w:ascii="楷体" w:hAnsi="楷体" w:eastAsia="楷体" w:cs="楷体"/>
          <w:color w:val="auto"/>
          <w:sz w:val="24"/>
          <w:szCs w:val="24"/>
        </w:rPr>
        <w:t>本临时管理规</w:t>
      </w:r>
      <w:r>
        <w:rPr>
          <w:rFonts w:hint="eastAsia" w:ascii="楷体" w:hAnsi="楷体" w:eastAsia="楷体" w:cs="楷体"/>
          <w:color w:val="auto"/>
          <w:sz w:val="24"/>
          <w:szCs w:val="24"/>
          <w:lang w:val="en-US"/>
        </w:rPr>
        <w:t>约</w:t>
      </w:r>
      <w:r>
        <w:rPr>
          <w:rFonts w:hint="eastAsia" w:ascii="楷体" w:hAnsi="楷体" w:eastAsia="楷体" w:cs="楷体"/>
          <w:color w:val="auto"/>
          <w:sz w:val="24"/>
          <w:szCs w:val="24"/>
        </w:rPr>
        <w:t>向物业所在地人民法院提起诉讼。</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六</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业主违反本临时管理规约关于业主共同利益的约定，导致全体业主的共同利益受损的，其他业主和物业服务企业可依据本临时管理规约向人民法院提起诉讼。</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七</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建设单位未能履行本临时管理规约约定义务的，业主和物业服务企业可向有关行政主管部门投诉，也可根据本临时管理规约向人民法院提起诉讼。</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八</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若业主违反以上禁止行为，物业服务公司有权在无需告知当事业主的情况下立即采取措施予以制止、公示、拆除，有权禁止违章装修户的所有施工人员和装修物资进入本物业，业主不得干涉、阻挠，否则由业主承担一切后果与责任。</w:t>
      </w:r>
    </w:p>
    <w:p>
      <w:pPr>
        <w:pStyle w:val="3"/>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color w:val="auto"/>
        </w:rPr>
      </w:pPr>
      <w:bookmarkStart w:id="7" w:name="bookmark7"/>
      <w:r>
        <w:rPr>
          <w:rFonts w:hint="eastAsia" w:ascii="楷体" w:hAnsi="楷体" w:eastAsia="楷体" w:cs="楷体"/>
          <w:color w:val="auto"/>
        </w:rPr>
        <w:t>第七章</w:t>
      </w:r>
      <w:r>
        <w:rPr>
          <w:rFonts w:hint="eastAsia" w:ascii="楷体" w:hAnsi="楷体" w:eastAsia="楷体" w:cs="楷体"/>
          <w:color w:val="auto"/>
          <w:lang w:val="en-US" w:eastAsia="zh-CN"/>
        </w:rPr>
        <w:t xml:space="preserve">   </w:t>
      </w:r>
      <w:r>
        <w:rPr>
          <w:rFonts w:hint="eastAsia" w:ascii="楷体" w:hAnsi="楷体" w:eastAsia="楷体" w:cs="楷体"/>
          <w:color w:val="auto"/>
        </w:rPr>
        <w:t>附则</w:t>
      </w:r>
      <w:bookmarkEnd w:id="7"/>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一</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本临时管理规约所称物业的专有部分，是指由单个业主独立使用并具有排他性的房屋、空间、场地及相关设施设备。</w:t>
      </w:r>
    </w:p>
    <w:p>
      <w:pPr>
        <w:pStyle w:val="1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本临时管理规约所称物业的共用部位、共用设施设备，是指物业服务区域内单个业主专有部分以外的，属于多个或全体业主共同所有或使用的房屋、空间、场地及相关设施设备。</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二</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业主转让或出租物业时，应提前书面通知物业服务企业，并要求物业继受人签署本临时管理规约承诺书 （附件一：《承诺书》</w:t>
      </w:r>
      <w:r>
        <w:rPr>
          <w:rFonts w:hint="eastAsia" w:ascii="楷体" w:hAnsi="楷体" w:eastAsia="楷体" w:cs="楷体"/>
          <w:color w:val="auto"/>
          <w:sz w:val="24"/>
          <w:szCs w:val="24"/>
          <w:lang w:val="en-US"/>
        </w:rPr>
        <w:t>）</w:t>
      </w:r>
      <w:r>
        <w:rPr>
          <w:rFonts w:hint="eastAsia" w:ascii="楷体" w:hAnsi="楷体" w:eastAsia="楷体" w:cs="楷体"/>
          <w:color w:val="auto"/>
          <w:sz w:val="24"/>
          <w:szCs w:val="24"/>
        </w:rPr>
        <w:t>或承租人在租赁合同中承诺遵守本临时管理规约。</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三</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本临时管理规约由建设单位、物业服务企业和每位业主各执一份。</w:t>
      </w:r>
    </w:p>
    <w:p>
      <w:pPr>
        <w:pStyle w:val="10"/>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rPr>
      </w:pPr>
      <w:r>
        <w:rPr>
          <w:rStyle w:val="11"/>
          <w:rFonts w:hint="eastAsia" w:ascii="楷体" w:hAnsi="楷体" w:eastAsia="楷体" w:cs="楷体"/>
          <w:color w:val="auto"/>
          <w:sz w:val="28"/>
          <w:szCs w:val="28"/>
        </w:rPr>
        <w:t>第</w:t>
      </w:r>
      <w:r>
        <w:rPr>
          <w:rStyle w:val="11"/>
          <w:rFonts w:hint="eastAsia" w:ascii="楷体" w:hAnsi="楷体" w:eastAsia="楷体" w:cs="楷体"/>
          <w:color w:val="auto"/>
          <w:sz w:val="28"/>
          <w:szCs w:val="28"/>
          <w:lang w:val="en-US" w:eastAsia="zh-CN"/>
        </w:rPr>
        <w:t>四</w:t>
      </w:r>
      <w:r>
        <w:rPr>
          <w:rStyle w:val="11"/>
          <w:rFonts w:hint="eastAsia" w:ascii="楷体" w:hAnsi="楷体" w:eastAsia="楷体" w:cs="楷体"/>
          <w:color w:val="auto"/>
          <w:sz w:val="28"/>
          <w:szCs w:val="28"/>
        </w:rPr>
        <w:t>条</w:t>
      </w:r>
      <w:r>
        <w:rPr>
          <w:rStyle w:val="11"/>
          <w:rFonts w:hint="eastAsia" w:ascii="楷体" w:hAnsi="楷体" w:eastAsia="楷体" w:cs="楷体"/>
          <w:color w:val="auto"/>
          <w:sz w:val="28"/>
          <w:szCs w:val="28"/>
          <w:lang w:val="en-US"/>
        </w:rPr>
        <w:t xml:space="preserve"> </w:t>
      </w:r>
      <w:r>
        <w:rPr>
          <w:rStyle w:val="11"/>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本临时管理规约自</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eastAsia="zh-CN"/>
        </w:rPr>
        <w:t>悦江府</w:t>
      </w:r>
      <w:r>
        <w:rPr>
          <w:rFonts w:hint="eastAsia" w:ascii="楷体" w:hAnsi="楷体" w:eastAsia="楷体" w:cs="楷体"/>
          <w:color w:val="auto"/>
          <w:sz w:val="24"/>
          <w:szCs w:val="24"/>
          <w:u w:val="single"/>
          <w:lang w:val="en-US"/>
        </w:rPr>
        <w:t>小区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备案之日起生效，至业主大会制定的《业主管理规约》生效之日终止。</w:t>
      </w:r>
      <w:r>
        <w:rPr>
          <w:rFonts w:hint="eastAsia" w:ascii="楷体" w:hAnsi="楷体" w:eastAsia="楷体" w:cs="楷体"/>
          <w:color w:val="auto"/>
          <w:sz w:val="24"/>
          <w:szCs w:val="24"/>
        </w:rPr>
        <w:br w:type="page"/>
      </w:r>
    </w:p>
    <w:p>
      <w:pPr>
        <w:pStyle w:val="2"/>
        <w:pageBreakBefore w:val="0"/>
        <w:widowControl w:val="0"/>
        <w:kinsoku/>
        <w:overflowPunct/>
        <w:topLinePunct w:val="0"/>
        <w:autoSpaceDE/>
        <w:autoSpaceDN/>
        <w:bidi w:val="0"/>
        <w:adjustRightInd/>
        <w:snapToGrid/>
        <w:spacing w:line="480" w:lineRule="auto"/>
        <w:textAlignment w:val="auto"/>
        <w:rPr>
          <w:rFonts w:hint="eastAsia" w:ascii="楷体" w:hAnsi="楷体" w:eastAsia="楷体" w:cs="楷体"/>
          <w:color w:val="auto"/>
          <w:sz w:val="24"/>
          <w:szCs w:val="24"/>
          <w:lang w:val="en-US"/>
        </w:rPr>
      </w:pPr>
      <w:bookmarkStart w:id="8" w:name="bookmark8"/>
      <w:r>
        <w:rPr>
          <w:rFonts w:hint="eastAsia" w:ascii="楷体" w:hAnsi="楷体" w:eastAsia="楷体" w:cs="楷体"/>
          <w:b w:val="0"/>
          <w:color w:val="auto"/>
          <w:kern w:val="0"/>
          <w:sz w:val="24"/>
          <w:szCs w:val="24"/>
          <w:lang w:val="en-US"/>
        </w:rPr>
        <w:t>附件一、承诺书：</w:t>
      </w:r>
    </w:p>
    <w:p>
      <w:pPr>
        <w:pStyle w:val="3"/>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color w:val="auto"/>
          <w:sz w:val="36"/>
          <w:szCs w:val="28"/>
        </w:rPr>
      </w:pPr>
      <w:r>
        <w:rPr>
          <w:rFonts w:hint="eastAsia" w:ascii="楷体" w:hAnsi="楷体" w:eastAsia="楷体" w:cs="楷体"/>
          <w:color w:val="auto"/>
          <w:sz w:val="36"/>
          <w:szCs w:val="28"/>
        </w:rPr>
        <w:t>承</w:t>
      </w:r>
      <w:r>
        <w:rPr>
          <w:rFonts w:hint="eastAsia" w:ascii="楷体" w:hAnsi="楷体" w:eastAsia="楷体" w:cs="楷体"/>
          <w:color w:val="auto"/>
          <w:sz w:val="36"/>
          <w:szCs w:val="28"/>
          <w:lang w:val="en-US" w:eastAsia="zh-CN"/>
        </w:rPr>
        <w:t xml:space="preserve">  </w:t>
      </w:r>
      <w:r>
        <w:rPr>
          <w:rFonts w:hint="eastAsia" w:ascii="楷体" w:hAnsi="楷体" w:eastAsia="楷体" w:cs="楷体"/>
          <w:color w:val="auto"/>
          <w:sz w:val="36"/>
          <w:szCs w:val="28"/>
        </w:rPr>
        <w:t>诺</w:t>
      </w:r>
      <w:r>
        <w:rPr>
          <w:rFonts w:hint="eastAsia" w:ascii="楷体" w:hAnsi="楷体" w:eastAsia="楷体" w:cs="楷体"/>
          <w:color w:val="auto"/>
          <w:sz w:val="36"/>
          <w:szCs w:val="28"/>
          <w:lang w:val="en-US" w:eastAsia="zh-CN"/>
        </w:rPr>
        <w:t xml:space="preserve">  </w:t>
      </w:r>
      <w:r>
        <w:rPr>
          <w:rFonts w:hint="eastAsia" w:ascii="楷体" w:hAnsi="楷体" w:eastAsia="楷体" w:cs="楷体"/>
          <w:color w:val="auto"/>
          <w:sz w:val="36"/>
          <w:szCs w:val="28"/>
        </w:rPr>
        <w:t>书</w:t>
      </w:r>
      <w:bookmarkEnd w:id="8"/>
    </w:p>
    <w:p>
      <w:pPr>
        <w:pStyle w:val="10"/>
        <w:keepNext w:val="0"/>
        <w:keepLines w:val="0"/>
        <w:pageBreakBefore w:val="0"/>
        <w:widowControl w:val="0"/>
        <w:kinsoku/>
        <w:wordWrap/>
        <w:overflowPunct/>
        <w:topLinePunct w:val="0"/>
        <w:autoSpaceDE/>
        <w:autoSpaceDN/>
        <w:bidi w:val="0"/>
        <w:adjustRightInd/>
        <w:snapToGrid/>
        <w:spacing w:line="720" w:lineRule="auto"/>
        <w:ind w:firstLine="720" w:firstLineChars="3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本人为</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幢</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单元</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室的买受人，为维护本物业服务区域内全体业主的共同利益，本人声明如下：</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一、本人同意由建设单位选聘的</w:t>
      </w:r>
      <w:r>
        <w:rPr>
          <w:rFonts w:hint="eastAsia" w:ascii="楷体" w:hAnsi="楷体" w:eastAsia="楷体" w:cs="楷体"/>
          <w:color w:val="auto"/>
          <w:sz w:val="24"/>
          <w:szCs w:val="24"/>
          <w:u w:val="single"/>
          <w:lang w:val="en-US"/>
        </w:rPr>
        <w:t xml:space="preserve">  </w:t>
      </w:r>
      <w:r>
        <w:rPr>
          <w:rFonts w:hint="eastAsia" w:ascii="楷体" w:hAnsi="楷体" w:eastAsia="楷体" w:cs="楷体"/>
          <w:color w:val="auto"/>
          <w:sz w:val="24"/>
          <w:szCs w:val="24"/>
          <w:u w:val="single"/>
          <w:lang w:val="en-US" w:eastAsia="zh-CN"/>
        </w:rPr>
        <w:t>台州市中盛物业管理有限公司</w:t>
      </w:r>
      <w:r>
        <w:rPr>
          <w:rFonts w:hint="eastAsia" w:ascii="楷体" w:hAnsi="楷体" w:eastAsia="楷体" w:cs="楷体"/>
          <w:color w:val="auto"/>
          <w:sz w:val="24"/>
          <w:szCs w:val="24"/>
          <w:u w:val="single"/>
          <w:lang w:val="en-US"/>
        </w:rPr>
        <w:t xml:space="preserve">  </w:t>
      </w:r>
      <w:r>
        <w:rPr>
          <w:rFonts w:hint="eastAsia" w:ascii="楷体" w:hAnsi="楷体" w:eastAsia="楷体" w:cs="楷体"/>
          <w:color w:val="auto"/>
          <w:sz w:val="24"/>
          <w:szCs w:val="24"/>
        </w:rPr>
        <w:t>为本物业的管理者；</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二、确认已详细阅读了《业主临时管理规约》，并承诺遵守其所有约定条款；</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三、本人同意承担违反本临时管理规约的相应责任，并同意对该物业的使用人违反本临时管理规约的行为承担连带责任；</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四、本人同意转让该物业时将本临时管理规约内容告知物业继受人，在相关买卖合同签署之</w:t>
      </w:r>
      <w:r>
        <w:rPr>
          <w:rFonts w:hint="eastAsia" w:ascii="楷体" w:hAnsi="楷体" w:eastAsia="楷体" w:cs="楷体"/>
          <w:color w:val="auto"/>
          <w:sz w:val="24"/>
          <w:szCs w:val="24"/>
          <w:lang w:val="en-US"/>
        </w:rPr>
        <w:t>日</w:t>
      </w:r>
      <w:r>
        <w:rPr>
          <w:rFonts w:hint="eastAsia" w:ascii="楷体" w:hAnsi="楷体" w:eastAsia="楷体" w:cs="楷体"/>
          <w:color w:val="auto"/>
          <w:sz w:val="24"/>
          <w:szCs w:val="24"/>
        </w:rPr>
        <w:t>起十五日内就变更情况书面通知物业服务企业，并取得</w:t>
      </w:r>
      <w:r>
        <w:rPr>
          <w:rFonts w:hint="eastAsia" w:ascii="楷体" w:hAnsi="楷体" w:eastAsia="楷体" w:cs="楷体"/>
          <w:color w:val="auto"/>
          <w:sz w:val="24"/>
          <w:szCs w:val="24"/>
          <w:lang w:val="en-US"/>
        </w:rPr>
        <w:t>物</w:t>
      </w:r>
      <w:r>
        <w:rPr>
          <w:rFonts w:hint="eastAsia" w:ascii="楷体" w:hAnsi="楷体" w:eastAsia="楷体" w:cs="楷体"/>
          <w:color w:val="auto"/>
          <w:sz w:val="24"/>
          <w:szCs w:val="24"/>
        </w:rPr>
        <w:t>业继受人签署的本临时管理规约承诺书送交建设单位或物业服务企业，如未按约定履行告知、通知或交付物业继受人签署的承诺书等义务的，本人同意对物业继受人违反本临时管理规约的行为承担连带责任。</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rPr>
        <w:t xml:space="preserve"> </w:t>
      </w:r>
    </w:p>
    <w:p>
      <w:pPr>
        <w:pStyle w:val="14"/>
        <w:pageBreakBefore w:val="0"/>
        <w:widowControl w:val="0"/>
        <w:shd w:val="clear" w:color="auto" w:fill="auto"/>
        <w:kinsoku/>
        <w:wordWrap w:val="0"/>
        <w:overflowPunct/>
        <w:topLinePunct w:val="0"/>
        <w:autoSpaceDE/>
        <w:autoSpaceDN/>
        <w:bidi w:val="0"/>
        <w:adjustRightInd/>
        <w:snapToGrid/>
        <w:spacing w:before="0" w:line="480" w:lineRule="auto"/>
        <w:ind w:left="6480"/>
        <w:jc w:val="center"/>
        <w:textAlignment w:val="auto"/>
        <w:rPr>
          <w:rFonts w:hint="eastAsia" w:ascii="楷体" w:hAnsi="楷体" w:eastAsia="楷体" w:cs="楷体"/>
          <w:color w:val="auto"/>
          <w:sz w:val="24"/>
          <w:szCs w:val="24"/>
          <w:lang w:val="en-US"/>
        </w:rPr>
      </w:pPr>
    </w:p>
    <w:p>
      <w:pPr>
        <w:pStyle w:val="14"/>
        <w:pageBreakBefore w:val="0"/>
        <w:widowControl w:val="0"/>
        <w:shd w:val="clear" w:color="auto" w:fill="auto"/>
        <w:kinsoku/>
        <w:wordWrap w:val="0"/>
        <w:overflowPunct/>
        <w:topLinePunct w:val="0"/>
        <w:autoSpaceDE/>
        <w:autoSpaceDN/>
        <w:bidi w:val="0"/>
        <w:adjustRightInd/>
        <w:snapToGrid/>
        <w:spacing w:before="0" w:line="480" w:lineRule="auto"/>
        <w:jc w:val="center"/>
        <w:textAlignment w:val="auto"/>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val="en-US"/>
        </w:rPr>
        <w:t>承诺人（签章）：</w:t>
      </w:r>
    </w:p>
    <w:p>
      <w:pPr>
        <w:pStyle w:val="14"/>
        <w:pageBreakBefore w:val="0"/>
        <w:widowControl w:val="0"/>
        <w:shd w:val="clear" w:color="auto" w:fill="auto"/>
        <w:kinsoku/>
        <w:wordWrap w:val="0"/>
        <w:overflowPunct/>
        <w:topLinePunct w:val="0"/>
        <w:autoSpaceDE/>
        <w:autoSpaceDN/>
        <w:bidi w:val="0"/>
        <w:adjustRightInd/>
        <w:snapToGrid/>
        <w:spacing w:before="0" w:line="480" w:lineRule="auto"/>
        <w:ind w:left="6480"/>
        <w:jc w:val="center"/>
        <w:textAlignment w:val="auto"/>
        <w:rPr>
          <w:rFonts w:hint="eastAsia" w:ascii="楷体" w:hAnsi="楷体" w:eastAsia="楷体" w:cs="楷体"/>
          <w:color w:val="auto"/>
          <w:sz w:val="24"/>
          <w:szCs w:val="24"/>
          <w:lang w:val="en-US"/>
        </w:rPr>
      </w:pPr>
    </w:p>
    <w:p>
      <w:pPr>
        <w:pStyle w:val="10"/>
        <w:pageBreakBefore w:val="0"/>
        <w:widowControl w:val="0"/>
        <w:kinsoku/>
        <w:overflowPunct/>
        <w:topLinePunct w:val="0"/>
        <w:autoSpaceDE/>
        <w:autoSpaceDN/>
        <w:bidi w:val="0"/>
        <w:adjustRightInd/>
        <w:snapToGrid/>
        <w:spacing w:line="480" w:lineRule="auto"/>
        <w:ind w:firstLine="5280" w:firstLineChars="2200"/>
        <w:jc w:val="left"/>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lang w:val="en-US" w:eastAsia="zh-CN"/>
        </w:rPr>
        <w:t>日期：</w:t>
      </w:r>
      <w:r>
        <w:rPr>
          <w:rFonts w:hint="eastAsia" w:ascii="楷体" w:hAnsi="楷体" w:eastAsia="楷体" w:cs="楷体"/>
          <w:color w:val="auto"/>
          <w:sz w:val="24"/>
          <w:szCs w:val="24"/>
          <w:lang w:val="en-US"/>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val="en-US"/>
        </w:rPr>
        <w:t xml:space="preserve">年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val="en-US"/>
        </w:rPr>
        <w:t xml:space="preserve">月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val="en-US"/>
        </w:rPr>
        <w:t xml:space="preserve"> 日</w:t>
      </w:r>
    </w:p>
    <w:sectPr>
      <w:headerReference r:id="rId5" w:type="first"/>
      <w:footerReference r:id="rId8" w:type="first"/>
      <w:headerReference r:id="rId3" w:type="default"/>
      <w:footerReference r:id="rId6" w:type="default"/>
      <w:headerReference r:id="rId4" w:type="even"/>
      <w:footerReference r:id="rId7" w:type="even"/>
      <w:pgSz w:w="12240" w:h="15840"/>
      <w:pgMar w:top="1200" w:right="1317" w:bottom="960" w:left="1323" w:header="0"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-374650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9.5pt;height:144pt;width:144pt;mso-position-horizontal:center;mso-position-horizontal-relative:margin;mso-wrap-style:none;z-index:251659264;mso-width-relative:page;mso-height-relative:page;" filled="f" stroked="f" coordsize="21600,21600" o:gfxdata="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LHT3+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40" w:leftChars="100"/>
      <w:rPr>
        <w:rFonts w:eastAsiaTheme="minorEastAsia"/>
        <w:lang w:val="en-US" w:bidi="ar-SA"/>
      </w:rPr>
    </w:pPr>
  </w:p>
  <w:p>
    <w:pPr>
      <w:pStyle w:val="6"/>
      <w:ind w:left="-222" w:leftChars="-100" w:hanging="18" w:hangingChars="10"/>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D8D2D"/>
    <w:multiLevelType w:val="singleLevel"/>
    <w:tmpl w:val="878D8D2D"/>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46ED0"/>
    <w:rsid w:val="04704C17"/>
    <w:rsid w:val="074523F0"/>
    <w:rsid w:val="0C595A62"/>
    <w:rsid w:val="102A4FD1"/>
    <w:rsid w:val="1CD27D55"/>
    <w:rsid w:val="2035624E"/>
    <w:rsid w:val="2081075B"/>
    <w:rsid w:val="263C3FB5"/>
    <w:rsid w:val="325936BA"/>
    <w:rsid w:val="41B34F87"/>
    <w:rsid w:val="437A7D33"/>
    <w:rsid w:val="43AC3F29"/>
    <w:rsid w:val="4EA8350E"/>
    <w:rsid w:val="5F295622"/>
    <w:rsid w:val="66904852"/>
    <w:rsid w:val="6DA05910"/>
    <w:rsid w:val="6E8B03A8"/>
    <w:rsid w:val="70D47725"/>
    <w:rsid w:val="71046ED0"/>
    <w:rsid w:val="75DB5EE0"/>
    <w:rsid w:val="77EF7D5D"/>
    <w:rsid w:val="799B1526"/>
    <w:rsid w:val="7A9B566D"/>
    <w:rsid w:val="7EDD72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9">
    <w:name w:val="Heading #2|1"/>
    <w:basedOn w:val="1"/>
    <w:qFormat/>
    <w:uiPriority w:val="0"/>
    <w:pPr>
      <w:shd w:val="clear" w:color="auto" w:fill="FFFFFF"/>
      <w:spacing w:after="660" w:line="480" w:lineRule="exact"/>
      <w:jc w:val="center"/>
      <w:outlineLvl w:val="1"/>
    </w:pPr>
    <w:rPr>
      <w:rFonts w:ascii="PMingLiU" w:hAnsi="PMingLiU" w:eastAsia="PMingLiU" w:cs="PMingLiU"/>
      <w:spacing w:val="60"/>
      <w:sz w:val="48"/>
      <w:szCs w:val="48"/>
    </w:rPr>
  </w:style>
  <w:style w:type="paragraph" w:customStyle="1" w:styleId="10">
    <w:name w:val="样式1"/>
    <w:basedOn w:val="1"/>
    <w:link w:val="13"/>
    <w:qFormat/>
    <w:uiPriority w:val="0"/>
    <w:rPr>
      <w:rFonts w:eastAsia="宋体"/>
      <w:sz w:val="28"/>
    </w:rPr>
  </w:style>
  <w:style w:type="character" w:customStyle="1" w:styleId="11">
    <w:name w:val="样式2 Char"/>
    <w:link w:val="12"/>
    <w:qFormat/>
    <w:uiPriority w:val="0"/>
    <w:rPr>
      <w:b/>
    </w:rPr>
  </w:style>
  <w:style w:type="paragraph" w:customStyle="1" w:styleId="12">
    <w:name w:val="样式2"/>
    <w:basedOn w:val="10"/>
    <w:link w:val="11"/>
    <w:qFormat/>
    <w:uiPriority w:val="0"/>
    <w:rPr>
      <w:b/>
    </w:rPr>
  </w:style>
  <w:style w:type="character" w:customStyle="1" w:styleId="13">
    <w:name w:val="样式1 Char"/>
    <w:link w:val="10"/>
    <w:qFormat/>
    <w:uiPriority w:val="0"/>
    <w:rPr>
      <w:rFonts w:eastAsia="宋体"/>
      <w:sz w:val="28"/>
    </w:rPr>
  </w:style>
  <w:style w:type="paragraph" w:customStyle="1" w:styleId="14">
    <w:name w:val="Body text|6"/>
    <w:basedOn w:val="1"/>
    <w:qFormat/>
    <w:uiPriority w:val="0"/>
    <w:pPr>
      <w:shd w:val="clear" w:color="auto" w:fill="FFFFFF"/>
      <w:spacing w:before="1300" w:line="428" w:lineRule="exact"/>
      <w:jc w:val="right"/>
    </w:pPr>
    <w:rPr>
      <w:rFonts w:ascii="PMingLiU" w:hAnsi="PMingLiU" w:eastAsia="PMingLiU" w:cs="PMingLiU"/>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2019-12-10T04:19:00Z</dcterms:created>
  <dc:creator>Administrator</dc:creator>
  <cp:lastModifiedBy>陈辰1424830215</cp:lastModifiedBy>
  <cp:lastPrinted>2022-03-09T10:48:00Z</cp:lastPrinted>
  <dcterms:modified xsi:type="dcterms:W3CDTF">2022-03-18T03:07:58Z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7DF63BB137C6493497F4121A78D35CF2</vt:lpwstr>
  </property>
</Properties>
</file>